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7DC5B" w14:textId="70173D43" w:rsidR="00B64FC7" w:rsidRPr="00FF7CA1" w:rsidRDefault="00B64FC7"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FF7CA1">
        <w:rPr>
          <w:rFonts w:ascii="Times New Roman" w:hAnsi="Times New Roman" w:cs="Times New Roman"/>
          <w:b/>
          <w:caps/>
          <w:sz w:val="28"/>
          <w:szCs w:val="28"/>
        </w:rPr>
        <w:t>Г</w:t>
      </w:r>
      <w:r w:rsidRPr="00FF7CA1">
        <w:rPr>
          <w:rFonts w:ascii="Times New Roman" w:hAnsi="Times New Roman" w:cs="Times New Roman"/>
          <w:b/>
          <w:sz w:val="28"/>
          <w:szCs w:val="28"/>
        </w:rPr>
        <w:t>осударственное бюджетное профессиональное образовательное учреждение</w:t>
      </w:r>
    </w:p>
    <w:p w14:paraId="10416DA5" w14:textId="0779289D" w:rsidR="001E7BE0" w:rsidRPr="00FF7CA1" w:rsidRDefault="00B64FC7"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FF7CA1">
        <w:rPr>
          <w:rFonts w:ascii="Times New Roman" w:hAnsi="Times New Roman" w:cs="Times New Roman"/>
          <w:b/>
          <w:sz w:val="28"/>
          <w:szCs w:val="28"/>
        </w:rPr>
        <w:t>«Западнодвинский технологический колледж имени И.А. Ковалева»</w:t>
      </w:r>
    </w:p>
    <w:p w14:paraId="3918193A"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C8C8814"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4D6871"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AC9696"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219C2AB"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14E1394"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B51FF8B"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3C524C0"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1FCEDE" w14:textId="4A4EA72B" w:rsidR="001E7BE0"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67000A6" w14:textId="51D5CCF3"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2246EA8" w14:textId="1AB5D77C"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D186937" w14:textId="3C895386"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B560EC6" w14:textId="2F81ACA1"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CC86924" w14:textId="4F765CF3"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AD8AC13" w14:textId="354E078E"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84A456" w14:textId="34A1313D"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6EABB44" w14:textId="161EEBD5"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B4A12D6" w14:textId="23C16805"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DC05E35" w14:textId="67EB01A6"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DAB3ACF" w14:textId="6CFBFA8D"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E72ABA3" w14:textId="77777777" w:rsidR="00FF7CA1" w:rsidRP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84FCA73" w14:textId="62329A19" w:rsidR="001E7BE0" w:rsidRP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1E7BE0" w:rsidRPr="00FF7CA1">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1E7BE0" w:rsidRPr="00FF7CA1">
        <w:rPr>
          <w:rFonts w:ascii="Times New Roman" w:hAnsi="Times New Roman" w:cs="Times New Roman"/>
          <w:b/>
          <w:caps/>
          <w:sz w:val="28"/>
          <w:szCs w:val="28"/>
        </w:rPr>
        <w:t xml:space="preserve"> ДИСЦИПЛИНЫ</w:t>
      </w:r>
    </w:p>
    <w:p w14:paraId="581699A2"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610BF5A"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B89E849" w14:textId="213E6D3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FF7CA1">
        <w:rPr>
          <w:rFonts w:ascii="Times New Roman" w:hAnsi="Times New Roman" w:cs="Times New Roman"/>
          <w:b/>
          <w:sz w:val="28"/>
          <w:szCs w:val="28"/>
        </w:rPr>
        <w:t>ОО.12 ХИМИЯ</w:t>
      </w:r>
    </w:p>
    <w:p w14:paraId="74A13DD0" w14:textId="553264E8"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607B4" w14:textId="44723BB0"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68AAB9" w14:textId="636A689A"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43BBD48" w14:textId="02D924C3"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F6409C1" w14:textId="1BD724CF"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EFD9920" w14:textId="71E84B3F"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444452A" w14:textId="6A1E1128"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BAC5E1F" w14:textId="77777777"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E1FFA95" w14:textId="102F8082" w:rsidR="001E7BE0" w:rsidRDefault="001E7BE0" w:rsidP="00FF7CA1">
      <w:pPr>
        <w:spacing w:after="0" w:line="240" w:lineRule="auto"/>
        <w:jc w:val="center"/>
        <w:rPr>
          <w:rFonts w:ascii="Times New Roman" w:hAnsi="Times New Roman" w:cs="Times New Roman"/>
          <w:sz w:val="28"/>
          <w:szCs w:val="28"/>
        </w:rPr>
      </w:pPr>
    </w:p>
    <w:p w14:paraId="0961AB1C" w14:textId="02EE0746" w:rsidR="00FF7CA1" w:rsidRDefault="00FF7CA1" w:rsidP="00FF7CA1">
      <w:pPr>
        <w:spacing w:after="0" w:line="240" w:lineRule="auto"/>
        <w:jc w:val="center"/>
        <w:rPr>
          <w:rFonts w:ascii="Times New Roman" w:hAnsi="Times New Roman" w:cs="Times New Roman"/>
          <w:sz w:val="28"/>
          <w:szCs w:val="28"/>
        </w:rPr>
      </w:pPr>
    </w:p>
    <w:p w14:paraId="0099C174" w14:textId="259F3B63" w:rsidR="00FF7CA1" w:rsidRDefault="00FF7CA1" w:rsidP="00FF7CA1">
      <w:pPr>
        <w:spacing w:after="0" w:line="240" w:lineRule="auto"/>
        <w:jc w:val="center"/>
        <w:rPr>
          <w:rFonts w:ascii="Times New Roman" w:hAnsi="Times New Roman" w:cs="Times New Roman"/>
          <w:sz w:val="28"/>
          <w:szCs w:val="28"/>
        </w:rPr>
      </w:pPr>
    </w:p>
    <w:p w14:paraId="68B610EF" w14:textId="2BB494ED" w:rsidR="00FF7CA1" w:rsidRDefault="00FF7CA1" w:rsidP="00FF7CA1">
      <w:pPr>
        <w:spacing w:after="0" w:line="240" w:lineRule="auto"/>
        <w:jc w:val="center"/>
        <w:rPr>
          <w:rFonts w:ascii="Times New Roman" w:hAnsi="Times New Roman" w:cs="Times New Roman"/>
          <w:sz w:val="28"/>
          <w:szCs w:val="28"/>
        </w:rPr>
      </w:pPr>
    </w:p>
    <w:p w14:paraId="49C22010" w14:textId="3754E918" w:rsidR="00FF7CA1" w:rsidRDefault="00FF7CA1" w:rsidP="00FF7CA1">
      <w:pPr>
        <w:spacing w:after="0" w:line="240" w:lineRule="auto"/>
        <w:jc w:val="center"/>
        <w:rPr>
          <w:rFonts w:ascii="Times New Roman" w:hAnsi="Times New Roman" w:cs="Times New Roman"/>
          <w:sz w:val="28"/>
          <w:szCs w:val="28"/>
        </w:rPr>
      </w:pPr>
    </w:p>
    <w:p w14:paraId="4F7F0B0B" w14:textId="57D79038" w:rsidR="00FF7CA1" w:rsidRDefault="00FF7CA1" w:rsidP="00FF7CA1">
      <w:pPr>
        <w:spacing w:after="0" w:line="240" w:lineRule="auto"/>
        <w:jc w:val="center"/>
        <w:rPr>
          <w:rFonts w:ascii="Times New Roman" w:hAnsi="Times New Roman" w:cs="Times New Roman"/>
          <w:sz w:val="28"/>
          <w:szCs w:val="28"/>
        </w:rPr>
      </w:pPr>
    </w:p>
    <w:p w14:paraId="03C48B6A" w14:textId="26251788" w:rsidR="00FF7CA1" w:rsidRDefault="00FF7CA1" w:rsidP="00FF7CA1">
      <w:pPr>
        <w:spacing w:after="0" w:line="240" w:lineRule="auto"/>
        <w:jc w:val="center"/>
        <w:rPr>
          <w:rFonts w:ascii="Times New Roman" w:hAnsi="Times New Roman" w:cs="Times New Roman"/>
          <w:sz w:val="28"/>
          <w:szCs w:val="28"/>
        </w:rPr>
      </w:pPr>
    </w:p>
    <w:p w14:paraId="780494D2" w14:textId="77777777" w:rsidR="00FF7CA1" w:rsidRPr="00FF7CA1" w:rsidRDefault="00FF7CA1" w:rsidP="00FF7CA1">
      <w:pPr>
        <w:spacing w:after="0" w:line="240" w:lineRule="auto"/>
        <w:jc w:val="center"/>
        <w:rPr>
          <w:rFonts w:ascii="Times New Roman" w:hAnsi="Times New Roman" w:cs="Times New Roman"/>
          <w:sz w:val="28"/>
          <w:szCs w:val="28"/>
        </w:rPr>
      </w:pPr>
    </w:p>
    <w:p w14:paraId="38601E40" w14:textId="77777777" w:rsidR="001E7BE0" w:rsidRPr="00FF7CA1" w:rsidRDefault="001E7BE0" w:rsidP="00FF7CA1">
      <w:pPr>
        <w:spacing w:after="0" w:line="240" w:lineRule="auto"/>
        <w:jc w:val="center"/>
        <w:rPr>
          <w:rFonts w:ascii="Times New Roman" w:hAnsi="Times New Roman" w:cs="Times New Roman"/>
          <w:sz w:val="28"/>
          <w:szCs w:val="28"/>
        </w:rPr>
      </w:pPr>
    </w:p>
    <w:p w14:paraId="4AA5D1DA" w14:textId="4EC517EB" w:rsidR="00CB3A9B" w:rsidRPr="00FF7CA1" w:rsidRDefault="001E7BE0" w:rsidP="00FF7CA1">
      <w:pPr>
        <w:spacing w:after="0" w:line="240" w:lineRule="auto"/>
        <w:jc w:val="center"/>
        <w:rPr>
          <w:rFonts w:ascii="Times New Roman" w:eastAsia="OfficinaSansBookC" w:hAnsi="Times New Roman" w:cs="Times New Roman"/>
          <w:sz w:val="28"/>
          <w:szCs w:val="28"/>
          <w:highlight w:val="green"/>
        </w:rPr>
      </w:pPr>
      <w:r w:rsidRPr="00FF7CA1">
        <w:rPr>
          <w:rFonts w:ascii="Times New Roman" w:hAnsi="Times New Roman" w:cs="Times New Roman"/>
          <w:b/>
          <w:bCs/>
          <w:sz w:val="28"/>
          <w:szCs w:val="28"/>
        </w:rPr>
        <w:t>Западная Двина 202</w:t>
      </w:r>
      <w:r w:rsidR="007521A8">
        <w:rPr>
          <w:rFonts w:ascii="Times New Roman" w:hAnsi="Times New Roman" w:cs="Times New Roman"/>
          <w:b/>
          <w:bCs/>
          <w:sz w:val="28"/>
          <w:szCs w:val="28"/>
        </w:rPr>
        <w:t>5</w:t>
      </w:r>
      <w:r w:rsidRPr="00FF7CA1">
        <w:rPr>
          <w:rFonts w:ascii="Times New Roman" w:hAnsi="Times New Roman" w:cs="Times New Roman"/>
          <w:b/>
          <w:bCs/>
          <w:sz w:val="28"/>
          <w:szCs w:val="28"/>
        </w:rPr>
        <w:t>г.</w:t>
      </w:r>
      <w:r w:rsidRPr="00FF7CA1">
        <w:rPr>
          <w:rFonts w:ascii="Times New Roman" w:hAnsi="Times New Roman" w:cs="Times New Roman"/>
          <w:sz w:val="28"/>
          <w:szCs w:val="28"/>
        </w:rPr>
        <w:t xml:space="preserve"> </w:t>
      </w:r>
      <w:r w:rsidR="00701283" w:rsidRPr="00FF7CA1">
        <w:rPr>
          <w:rFonts w:ascii="Times New Roman" w:hAnsi="Times New Roman" w:cs="Times New Roman"/>
          <w:sz w:val="28"/>
          <w:szCs w:val="28"/>
        </w:rPr>
        <w:br w:type="page"/>
      </w:r>
    </w:p>
    <w:p w14:paraId="6E080BBE" w14:textId="77777777" w:rsidR="00B7462B" w:rsidRDefault="00B7462B" w:rsidP="00B7462B">
      <w:pPr>
        <w:pStyle w:val="afff0"/>
      </w:pPr>
      <w:bookmarkStart w:id="0" w:name="_GoBack"/>
      <w:r>
        <w:rPr>
          <w:noProof/>
        </w:rPr>
        <w:lastRenderedPageBreak/>
        <w:drawing>
          <wp:inline distT="0" distB="0" distL="0" distR="0" wp14:anchorId="45B77AD9" wp14:editId="66D67E33">
            <wp:extent cx="5864772" cy="7902266"/>
            <wp:effectExtent l="0" t="0" r="3175" b="3810"/>
            <wp:docPr id="1" name="Рисунок 1" descr="E:\2025-04-02\ОО.12 Хим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ОО.12 Химия.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5875259" cy="7916396"/>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75CDFE0D" w14:textId="7A981EFF" w:rsidR="001E7BE0" w:rsidRPr="00FF7CA1" w:rsidRDefault="001E7BE0" w:rsidP="00FF7CA1">
      <w:pPr>
        <w:spacing w:after="0" w:line="240" w:lineRule="auto"/>
        <w:jc w:val="center"/>
        <w:rPr>
          <w:rFonts w:ascii="Times New Roman" w:eastAsia="OfficinaSansBookC" w:hAnsi="Times New Roman" w:cs="Times New Roman"/>
          <w:b/>
          <w:sz w:val="28"/>
          <w:szCs w:val="28"/>
        </w:rPr>
      </w:pPr>
    </w:p>
    <w:p w14:paraId="38EA1A98" w14:textId="080AF9BC" w:rsidR="001E7BE0" w:rsidRPr="00FF7CA1" w:rsidRDefault="001E7BE0" w:rsidP="00FF7CA1">
      <w:pPr>
        <w:spacing w:after="0" w:line="240" w:lineRule="auto"/>
        <w:jc w:val="center"/>
        <w:rPr>
          <w:rFonts w:ascii="Times New Roman" w:eastAsia="OfficinaSansBookC" w:hAnsi="Times New Roman" w:cs="Times New Roman"/>
          <w:b/>
          <w:sz w:val="24"/>
          <w:szCs w:val="24"/>
        </w:rPr>
      </w:pPr>
    </w:p>
    <w:p w14:paraId="281B63D6" w14:textId="3DD1C79C" w:rsidR="001E7BE0" w:rsidRPr="00FF7CA1" w:rsidRDefault="001E7BE0" w:rsidP="00FF7CA1">
      <w:pPr>
        <w:spacing w:after="0" w:line="240" w:lineRule="auto"/>
        <w:jc w:val="center"/>
        <w:rPr>
          <w:rFonts w:ascii="Times New Roman" w:eastAsia="OfficinaSansBookC" w:hAnsi="Times New Roman" w:cs="Times New Roman"/>
          <w:b/>
          <w:sz w:val="24"/>
          <w:szCs w:val="24"/>
        </w:rPr>
      </w:pPr>
    </w:p>
    <w:p w14:paraId="3F804190" w14:textId="77777777" w:rsidR="00FF7CA1" w:rsidRPr="00FF7CA1" w:rsidRDefault="00FF7CA1" w:rsidP="00FF7CA1">
      <w:pPr>
        <w:spacing w:after="0" w:line="240" w:lineRule="auto"/>
        <w:jc w:val="center"/>
        <w:rPr>
          <w:rFonts w:ascii="Times New Roman" w:eastAsia="OfficinaSansBookC" w:hAnsi="Times New Roman" w:cs="Times New Roman"/>
          <w:b/>
          <w:sz w:val="24"/>
          <w:szCs w:val="24"/>
        </w:rPr>
      </w:pPr>
    </w:p>
    <w:p w14:paraId="41880EA1" w14:textId="1BA60132" w:rsidR="001E7BE0" w:rsidRPr="00FF7CA1" w:rsidRDefault="001E7BE0" w:rsidP="00FF7CA1">
      <w:pPr>
        <w:spacing w:after="0" w:line="240" w:lineRule="auto"/>
        <w:jc w:val="center"/>
        <w:rPr>
          <w:rFonts w:ascii="Times New Roman" w:eastAsia="OfficinaSansBookC" w:hAnsi="Times New Roman" w:cs="Times New Roman"/>
          <w:b/>
          <w:sz w:val="24"/>
          <w:szCs w:val="24"/>
        </w:rPr>
      </w:pPr>
    </w:p>
    <w:p w14:paraId="4A889250" w14:textId="7461D4E9" w:rsidR="001E7BE0" w:rsidRPr="00FF7CA1" w:rsidRDefault="001E7BE0" w:rsidP="00FF7CA1">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110667124"/>
        <w:docPartObj>
          <w:docPartGallery w:val="Table of Contents"/>
          <w:docPartUnique/>
        </w:docPartObj>
      </w:sdtPr>
      <w:sdtEndPr>
        <w:rPr>
          <w:b/>
          <w:bCs/>
        </w:rPr>
      </w:sdtEndPr>
      <w:sdtContent>
        <w:p w14:paraId="32A282B6" w14:textId="21C20FCE" w:rsidR="00D275DF" w:rsidRPr="00FF7CA1" w:rsidRDefault="00D275DF" w:rsidP="00FF7CA1">
          <w:pPr>
            <w:pStyle w:val="affd"/>
            <w:spacing w:before="0" w:line="240" w:lineRule="auto"/>
            <w:jc w:val="center"/>
            <w:rPr>
              <w:rFonts w:ascii="Times New Roman" w:hAnsi="Times New Roman" w:cs="Times New Roman"/>
              <w:b/>
              <w:bCs/>
              <w:color w:val="auto"/>
              <w:sz w:val="24"/>
              <w:szCs w:val="24"/>
            </w:rPr>
          </w:pPr>
          <w:r w:rsidRPr="00FF7CA1">
            <w:rPr>
              <w:rFonts w:ascii="Times New Roman" w:hAnsi="Times New Roman" w:cs="Times New Roman"/>
              <w:b/>
              <w:bCs/>
              <w:color w:val="auto"/>
              <w:sz w:val="24"/>
              <w:szCs w:val="24"/>
            </w:rPr>
            <w:t>СОДЕРЖАНИЕ</w:t>
          </w:r>
        </w:p>
        <w:p w14:paraId="2CE5138D" w14:textId="77777777" w:rsidR="00D275DF" w:rsidRPr="00FF7CA1" w:rsidRDefault="00D275DF" w:rsidP="00FF7CA1">
          <w:pPr>
            <w:spacing w:after="0" w:line="240" w:lineRule="auto"/>
            <w:rPr>
              <w:rFonts w:ascii="Times New Roman" w:hAnsi="Times New Roman" w:cs="Times New Roman"/>
              <w:sz w:val="24"/>
              <w:szCs w:val="24"/>
            </w:rPr>
          </w:pPr>
        </w:p>
        <w:p w14:paraId="687B9C3B" w14:textId="211EAD0D" w:rsidR="00D275DF" w:rsidRPr="00FF7CA1" w:rsidRDefault="00D275DF" w:rsidP="00FF7CA1">
          <w:pPr>
            <w:pStyle w:val="10"/>
            <w:tabs>
              <w:tab w:val="right" w:leader="dot" w:pos="9771"/>
            </w:tabs>
            <w:spacing w:after="0" w:line="240" w:lineRule="auto"/>
            <w:rPr>
              <w:rFonts w:ascii="Times New Roman" w:hAnsi="Times New Roman" w:cs="Times New Roman"/>
              <w:noProof/>
              <w:sz w:val="24"/>
              <w:szCs w:val="24"/>
            </w:rPr>
          </w:pPr>
          <w:r w:rsidRPr="00FF7CA1">
            <w:rPr>
              <w:rFonts w:ascii="Times New Roman" w:hAnsi="Times New Roman" w:cs="Times New Roman"/>
              <w:sz w:val="24"/>
              <w:szCs w:val="24"/>
            </w:rPr>
            <w:fldChar w:fldCharType="begin"/>
          </w:r>
          <w:r w:rsidRPr="00FF7CA1">
            <w:rPr>
              <w:rFonts w:ascii="Times New Roman" w:hAnsi="Times New Roman" w:cs="Times New Roman"/>
              <w:sz w:val="24"/>
              <w:szCs w:val="24"/>
            </w:rPr>
            <w:instrText xml:space="preserve"> TOC \o "1-3" \h \z \u </w:instrText>
          </w:r>
          <w:r w:rsidRPr="00FF7CA1">
            <w:rPr>
              <w:rFonts w:ascii="Times New Roman" w:hAnsi="Times New Roman" w:cs="Times New Roman"/>
              <w:sz w:val="24"/>
              <w:szCs w:val="24"/>
            </w:rPr>
            <w:fldChar w:fldCharType="separate"/>
          </w:r>
          <w:hyperlink w:anchor="_Toc129698915" w:history="1">
            <w:r w:rsidRPr="00FF7CA1">
              <w:rPr>
                <w:rStyle w:val="affe"/>
                <w:rFonts w:ascii="Times New Roman" w:hAnsi="Times New Roman" w:cs="Times New Roman"/>
                <w:noProof/>
                <w:color w:val="auto"/>
                <w:sz w:val="24"/>
                <w:szCs w:val="24"/>
              </w:rPr>
              <w:t>1. Общая характеристика рабочей программы общеобразовательной дисциплины «</w:t>
            </w:r>
            <w:r w:rsidR="00D97589" w:rsidRPr="00FF7CA1">
              <w:rPr>
                <w:rStyle w:val="affe"/>
                <w:rFonts w:ascii="Times New Roman" w:hAnsi="Times New Roman" w:cs="Times New Roman"/>
                <w:noProof/>
                <w:color w:val="auto"/>
                <w:sz w:val="24"/>
                <w:szCs w:val="24"/>
              </w:rPr>
              <w:t>Химия</w:t>
            </w:r>
            <w:r w:rsidRPr="00FF7CA1">
              <w:rPr>
                <w:rStyle w:val="affe"/>
                <w:rFonts w:ascii="Times New Roman" w:hAnsi="Times New Roman" w:cs="Times New Roman"/>
                <w:noProof/>
                <w:color w:val="auto"/>
                <w:sz w:val="24"/>
                <w:szCs w:val="24"/>
              </w:rPr>
              <w:t>»</w:t>
            </w:r>
            <w:r w:rsidRPr="00FF7CA1">
              <w:rPr>
                <w:rFonts w:ascii="Times New Roman" w:hAnsi="Times New Roman" w:cs="Times New Roman"/>
                <w:noProof/>
                <w:webHidden/>
                <w:sz w:val="24"/>
                <w:szCs w:val="24"/>
              </w:rPr>
              <w:tab/>
            </w:r>
            <w:r w:rsidRPr="00FF7CA1">
              <w:rPr>
                <w:rFonts w:ascii="Times New Roman" w:hAnsi="Times New Roman" w:cs="Times New Roman"/>
                <w:noProof/>
                <w:webHidden/>
                <w:sz w:val="24"/>
                <w:szCs w:val="24"/>
              </w:rPr>
              <w:fldChar w:fldCharType="begin"/>
            </w:r>
            <w:r w:rsidRPr="00FF7CA1">
              <w:rPr>
                <w:rFonts w:ascii="Times New Roman" w:hAnsi="Times New Roman" w:cs="Times New Roman"/>
                <w:noProof/>
                <w:webHidden/>
                <w:sz w:val="24"/>
                <w:szCs w:val="24"/>
              </w:rPr>
              <w:instrText xml:space="preserve"> PAGEREF _Toc129698915 \h </w:instrText>
            </w:r>
            <w:r w:rsidRPr="00FF7CA1">
              <w:rPr>
                <w:rFonts w:ascii="Times New Roman" w:hAnsi="Times New Roman" w:cs="Times New Roman"/>
                <w:noProof/>
                <w:webHidden/>
                <w:sz w:val="24"/>
                <w:szCs w:val="24"/>
              </w:rPr>
            </w:r>
            <w:r w:rsidRPr="00FF7CA1">
              <w:rPr>
                <w:rFonts w:ascii="Times New Roman" w:hAnsi="Times New Roman" w:cs="Times New Roman"/>
                <w:noProof/>
                <w:webHidden/>
                <w:sz w:val="24"/>
                <w:szCs w:val="24"/>
              </w:rPr>
              <w:fldChar w:fldCharType="separate"/>
            </w:r>
            <w:r w:rsidR="007521A8">
              <w:rPr>
                <w:rFonts w:ascii="Times New Roman" w:hAnsi="Times New Roman" w:cs="Times New Roman"/>
                <w:noProof/>
                <w:webHidden/>
                <w:sz w:val="24"/>
                <w:szCs w:val="24"/>
              </w:rPr>
              <w:t>4</w:t>
            </w:r>
            <w:r w:rsidRPr="00FF7CA1">
              <w:rPr>
                <w:rFonts w:ascii="Times New Roman" w:hAnsi="Times New Roman" w:cs="Times New Roman"/>
                <w:noProof/>
                <w:webHidden/>
                <w:sz w:val="24"/>
                <w:szCs w:val="24"/>
              </w:rPr>
              <w:fldChar w:fldCharType="end"/>
            </w:r>
          </w:hyperlink>
        </w:p>
        <w:p w14:paraId="6925800A" w14:textId="1C6315F7" w:rsidR="00D275DF" w:rsidRPr="00FF7CA1" w:rsidRDefault="00D1237C" w:rsidP="00FF7CA1">
          <w:pPr>
            <w:pStyle w:val="10"/>
            <w:tabs>
              <w:tab w:val="right" w:leader="dot" w:pos="9771"/>
            </w:tabs>
            <w:spacing w:after="0" w:line="240" w:lineRule="auto"/>
            <w:rPr>
              <w:rFonts w:ascii="Times New Roman" w:hAnsi="Times New Roman" w:cs="Times New Roman"/>
              <w:noProof/>
              <w:sz w:val="24"/>
              <w:szCs w:val="24"/>
            </w:rPr>
          </w:pPr>
          <w:hyperlink w:anchor="_Toc129698916" w:history="1">
            <w:r w:rsidR="00D275DF" w:rsidRPr="00FF7CA1">
              <w:rPr>
                <w:rStyle w:val="affe"/>
                <w:rFonts w:ascii="Times New Roman" w:hAnsi="Times New Roman" w:cs="Times New Roman"/>
                <w:noProof/>
                <w:color w:val="auto"/>
                <w:sz w:val="24"/>
                <w:szCs w:val="24"/>
              </w:rPr>
              <w:t>2. Структура и содержание общеобразовательной дисциплины «</w:t>
            </w:r>
            <w:r w:rsidR="00515373" w:rsidRPr="00FF7CA1">
              <w:rPr>
                <w:rStyle w:val="affe"/>
                <w:rFonts w:ascii="Times New Roman" w:hAnsi="Times New Roman" w:cs="Times New Roman"/>
                <w:noProof/>
                <w:color w:val="auto"/>
                <w:sz w:val="24"/>
                <w:szCs w:val="24"/>
              </w:rPr>
              <w:t>Химия</w:t>
            </w:r>
            <w:r w:rsidR="00D275DF" w:rsidRPr="00FF7CA1">
              <w:rPr>
                <w:rStyle w:val="affe"/>
                <w:rFonts w:ascii="Times New Roman" w:hAnsi="Times New Roman" w:cs="Times New Roman"/>
                <w:noProof/>
                <w:color w:val="auto"/>
                <w:sz w:val="24"/>
                <w:szCs w:val="24"/>
              </w:rPr>
              <w:t>»</w:t>
            </w:r>
            <w:r w:rsidR="00D275DF" w:rsidRPr="00FF7CA1">
              <w:rPr>
                <w:rFonts w:ascii="Times New Roman" w:hAnsi="Times New Roman" w:cs="Times New Roman"/>
                <w:noProof/>
                <w:webHidden/>
                <w:sz w:val="24"/>
                <w:szCs w:val="24"/>
              </w:rPr>
              <w:tab/>
            </w:r>
          </w:hyperlink>
          <w:r w:rsidR="00FF7CA1">
            <w:rPr>
              <w:rFonts w:ascii="Times New Roman" w:hAnsi="Times New Roman" w:cs="Times New Roman"/>
              <w:noProof/>
              <w:sz w:val="24"/>
              <w:szCs w:val="24"/>
            </w:rPr>
            <w:t>17</w:t>
          </w:r>
        </w:p>
        <w:p w14:paraId="5EADDC18" w14:textId="1F583A57" w:rsidR="00D275DF" w:rsidRPr="00FF7CA1" w:rsidRDefault="00D1237C" w:rsidP="00FF7CA1">
          <w:pPr>
            <w:pStyle w:val="10"/>
            <w:tabs>
              <w:tab w:val="right" w:leader="dot" w:pos="9771"/>
            </w:tabs>
            <w:spacing w:after="0" w:line="240" w:lineRule="auto"/>
            <w:rPr>
              <w:rFonts w:ascii="Times New Roman" w:hAnsi="Times New Roman" w:cs="Times New Roman"/>
              <w:noProof/>
              <w:sz w:val="24"/>
              <w:szCs w:val="24"/>
            </w:rPr>
          </w:pPr>
          <w:hyperlink w:anchor="_Toc129698917" w:history="1">
            <w:r w:rsidR="00D275DF" w:rsidRPr="00FF7CA1">
              <w:rPr>
                <w:rStyle w:val="affe"/>
                <w:rFonts w:ascii="Times New Roman" w:hAnsi="Times New Roman" w:cs="Times New Roman"/>
                <w:noProof/>
                <w:color w:val="auto"/>
                <w:sz w:val="24"/>
                <w:szCs w:val="24"/>
              </w:rPr>
              <w:t>3. Условия реализации программы общеобразовательной дисциплины</w:t>
            </w:r>
            <w:r w:rsidR="00D275DF" w:rsidRPr="00FF7CA1">
              <w:rPr>
                <w:rFonts w:ascii="Times New Roman" w:hAnsi="Times New Roman" w:cs="Times New Roman"/>
                <w:noProof/>
                <w:webHidden/>
                <w:sz w:val="24"/>
                <w:szCs w:val="24"/>
              </w:rPr>
              <w:tab/>
            </w:r>
          </w:hyperlink>
          <w:r w:rsidR="00FF7CA1">
            <w:rPr>
              <w:rFonts w:ascii="Times New Roman" w:hAnsi="Times New Roman" w:cs="Times New Roman"/>
              <w:noProof/>
              <w:sz w:val="24"/>
              <w:szCs w:val="24"/>
            </w:rPr>
            <w:t>2</w:t>
          </w:r>
          <w:r w:rsidR="0053789A">
            <w:rPr>
              <w:rFonts w:ascii="Times New Roman" w:hAnsi="Times New Roman" w:cs="Times New Roman"/>
              <w:noProof/>
              <w:sz w:val="24"/>
              <w:szCs w:val="24"/>
            </w:rPr>
            <w:t>6</w:t>
          </w:r>
        </w:p>
        <w:p w14:paraId="4EE1641A" w14:textId="4AB1A8C0" w:rsidR="00D275DF" w:rsidRPr="00FF7CA1" w:rsidRDefault="00D1237C" w:rsidP="00FF7CA1">
          <w:pPr>
            <w:pStyle w:val="10"/>
            <w:tabs>
              <w:tab w:val="right" w:leader="dot" w:pos="9771"/>
            </w:tabs>
            <w:spacing w:after="0" w:line="240" w:lineRule="auto"/>
            <w:rPr>
              <w:rFonts w:ascii="Times New Roman" w:hAnsi="Times New Roman" w:cs="Times New Roman"/>
              <w:noProof/>
              <w:sz w:val="24"/>
              <w:szCs w:val="24"/>
            </w:rPr>
          </w:pPr>
          <w:hyperlink w:anchor="_Toc129698918" w:history="1">
            <w:r w:rsidR="00D275DF" w:rsidRPr="00FF7CA1">
              <w:rPr>
                <w:rStyle w:val="affe"/>
                <w:rFonts w:ascii="Times New Roman" w:hAnsi="Times New Roman" w:cs="Times New Roman"/>
                <w:noProof/>
                <w:color w:val="auto"/>
                <w:sz w:val="24"/>
                <w:szCs w:val="24"/>
              </w:rPr>
              <w:t>4. Контроль и оценка результатов освоения общеобразовательной дисциплины</w:t>
            </w:r>
            <w:r w:rsidR="00D275DF" w:rsidRPr="00FF7CA1">
              <w:rPr>
                <w:rFonts w:ascii="Times New Roman" w:hAnsi="Times New Roman" w:cs="Times New Roman"/>
                <w:noProof/>
                <w:webHidden/>
                <w:sz w:val="24"/>
                <w:szCs w:val="24"/>
              </w:rPr>
              <w:tab/>
            </w:r>
          </w:hyperlink>
          <w:r w:rsidR="00FF7CA1">
            <w:rPr>
              <w:rFonts w:ascii="Times New Roman" w:hAnsi="Times New Roman" w:cs="Times New Roman"/>
              <w:noProof/>
              <w:sz w:val="24"/>
              <w:szCs w:val="24"/>
            </w:rPr>
            <w:t>2</w:t>
          </w:r>
          <w:r w:rsidR="0053789A">
            <w:rPr>
              <w:rFonts w:ascii="Times New Roman" w:hAnsi="Times New Roman" w:cs="Times New Roman"/>
              <w:noProof/>
              <w:sz w:val="24"/>
              <w:szCs w:val="24"/>
            </w:rPr>
            <w:t>7</w:t>
          </w:r>
        </w:p>
        <w:p w14:paraId="1F7D60ED" w14:textId="7DD48BB9" w:rsidR="00D275DF" w:rsidRPr="00FF7CA1" w:rsidRDefault="00D275DF" w:rsidP="00FF7CA1">
          <w:pPr>
            <w:spacing w:after="0" w:line="240" w:lineRule="auto"/>
            <w:rPr>
              <w:rFonts w:ascii="Times New Roman" w:hAnsi="Times New Roman" w:cs="Times New Roman"/>
              <w:sz w:val="24"/>
              <w:szCs w:val="24"/>
            </w:rPr>
          </w:pPr>
          <w:r w:rsidRPr="00FF7CA1">
            <w:rPr>
              <w:rFonts w:ascii="Times New Roman" w:hAnsi="Times New Roman" w:cs="Times New Roman"/>
              <w:b/>
              <w:bCs/>
              <w:sz w:val="24"/>
              <w:szCs w:val="24"/>
            </w:rPr>
            <w:fldChar w:fldCharType="end"/>
          </w:r>
        </w:p>
      </w:sdtContent>
    </w:sdt>
    <w:p w14:paraId="30698CF8" w14:textId="55D6529B" w:rsidR="00CB3A9B" w:rsidRPr="00FF7CA1" w:rsidRDefault="00701283" w:rsidP="00FF7CA1">
      <w:pPr>
        <w:pStyle w:val="1"/>
        <w:spacing w:before="0" w:after="0" w:line="240" w:lineRule="auto"/>
        <w:jc w:val="center"/>
        <w:rPr>
          <w:rFonts w:ascii="Times New Roman" w:hAnsi="Times New Roman" w:cs="Times New Roman"/>
          <w:sz w:val="24"/>
          <w:szCs w:val="24"/>
        </w:rPr>
      </w:pPr>
      <w:r w:rsidRPr="00FF7CA1">
        <w:rPr>
          <w:rFonts w:ascii="Times New Roman" w:hAnsi="Times New Roman" w:cs="Times New Roman"/>
          <w:sz w:val="24"/>
          <w:szCs w:val="24"/>
        </w:rPr>
        <w:br w:type="page"/>
      </w:r>
      <w:bookmarkStart w:id="1" w:name="_Toc129698915"/>
      <w:r w:rsidRPr="00FF7CA1">
        <w:rPr>
          <w:rFonts w:ascii="Times New Roman" w:hAnsi="Times New Roman" w:cs="Times New Roman"/>
          <w:sz w:val="24"/>
          <w:szCs w:val="24"/>
        </w:rPr>
        <w:lastRenderedPageBreak/>
        <w:t>1. ОБЩАЯ ХАРАКТЕРИСТИКА РАБОЧЕЙ ПРОГРАММЫ ОБЩЕОБРАЗОВАТЕЛЬНОЙ</w:t>
      </w:r>
      <w:r w:rsidR="006C1B84" w:rsidRPr="00FF7CA1">
        <w:rPr>
          <w:rFonts w:ascii="Times New Roman" w:hAnsi="Times New Roman" w:cs="Times New Roman"/>
          <w:sz w:val="24"/>
          <w:szCs w:val="24"/>
        </w:rPr>
        <w:t xml:space="preserve"> </w:t>
      </w:r>
      <w:r w:rsidRPr="00FF7CA1">
        <w:rPr>
          <w:rFonts w:ascii="Times New Roman" w:hAnsi="Times New Roman" w:cs="Times New Roman"/>
          <w:sz w:val="24"/>
          <w:szCs w:val="24"/>
        </w:rPr>
        <w:t>ДИСЦИПЛИНЫ «ХИМИЯ»</w:t>
      </w:r>
      <w:bookmarkEnd w:id="1"/>
    </w:p>
    <w:p w14:paraId="5C51D059" w14:textId="77777777" w:rsidR="00CB3A9B" w:rsidRPr="00FF7CA1" w:rsidRDefault="00701283" w:rsidP="00FF7CA1">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t>1.1. Место дисциплины в структуре основной профессиональной образовательной программы</w:t>
      </w:r>
    </w:p>
    <w:p w14:paraId="49B2D766" w14:textId="7A9E0F94" w:rsidR="00CB3A9B" w:rsidRPr="00FF7CA1" w:rsidRDefault="00701283" w:rsidP="00FF7CA1">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rPr>
        <w:t xml:space="preserve">Общеобразовательная дисциплина «Химия» </w:t>
      </w:r>
      <w:r w:rsidRPr="00FF7CA1">
        <w:rPr>
          <w:rFonts w:ascii="Times New Roman" w:eastAsia="OfficinaSansBookC" w:hAnsi="Times New Roman" w:cs="Times New Roman"/>
          <w:sz w:val="24"/>
          <w:szCs w:val="24"/>
          <w:highlight w:val="white"/>
        </w:rPr>
        <w:t>изучается на базовом уровне в общеобразовательном цикле учебного плана основной профессиональной образовательной программ</w:t>
      </w:r>
      <w:r w:rsidRPr="00FF7CA1">
        <w:rPr>
          <w:rFonts w:ascii="Times New Roman" w:eastAsia="OfficinaSansBookC" w:hAnsi="Times New Roman" w:cs="Times New Roman"/>
          <w:sz w:val="24"/>
          <w:szCs w:val="24"/>
        </w:rPr>
        <w:t>ы</w:t>
      </w:r>
      <w:r w:rsidR="0079420B" w:rsidRPr="00FF7CA1">
        <w:rPr>
          <w:rFonts w:ascii="Times New Roman" w:eastAsia="OfficinaSansBookC" w:hAnsi="Times New Roman" w:cs="Times New Roman"/>
          <w:sz w:val="24"/>
          <w:szCs w:val="24"/>
        </w:rPr>
        <w:t>.</w:t>
      </w:r>
    </w:p>
    <w:p w14:paraId="6CFE4190" w14:textId="5A1ED640" w:rsidR="00CB3A9B" w:rsidRPr="00FF7CA1" w:rsidRDefault="00AE2873" w:rsidP="00FF7CA1">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xml:space="preserve">Для специальностей технологического профиля трудоемкость дисциплины составляет 82 часа, из которых </w:t>
      </w:r>
      <w:r w:rsidRPr="00FF7CA1">
        <w:rPr>
          <w:rFonts w:ascii="Times New Roman" w:eastAsia="OfficinaSansBookC" w:hAnsi="Times New Roman" w:cs="Times New Roman"/>
          <w:sz w:val="24"/>
          <w:szCs w:val="24"/>
        </w:rPr>
        <w:t>64</w:t>
      </w:r>
      <w:r w:rsidRPr="00FF7CA1">
        <w:rPr>
          <w:rFonts w:ascii="Times New Roman" w:eastAsia="OfficinaSansBookC" w:hAnsi="Times New Roman" w:cs="Times New Roman"/>
          <w:sz w:val="24"/>
          <w:szCs w:val="24"/>
          <w:highlight w:val="white"/>
        </w:rPr>
        <w:t xml:space="preserve"> часа </w:t>
      </w:r>
      <w:r w:rsidRPr="00FF7CA1">
        <w:rPr>
          <w:rFonts w:ascii="Times New Roman" w:eastAsia="OfficinaSansBookC" w:hAnsi="Times New Roman" w:cs="Times New Roman"/>
          <w:sz w:val="24"/>
          <w:szCs w:val="24"/>
        </w:rPr>
        <w:t>–</w:t>
      </w:r>
      <w:r w:rsidRPr="00FF7CA1">
        <w:rPr>
          <w:rFonts w:ascii="Times New Roman" w:eastAsia="OfficinaSansBookC" w:hAnsi="Times New Roman" w:cs="Times New Roman"/>
          <w:sz w:val="24"/>
          <w:szCs w:val="24"/>
          <w:highlight w:val="white"/>
        </w:rPr>
        <w:t xml:space="preserve"> базовый модуль (6 разделов), </w:t>
      </w:r>
      <w:r w:rsidRPr="00FF7CA1">
        <w:rPr>
          <w:rFonts w:ascii="Times New Roman" w:eastAsia="OfficinaSansBookC" w:hAnsi="Times New Roman" w:cs="Times New Roman"/>
          <w:sz w:val="24"/>
          <w:szCs w:val="24"/>
        </w:rPr>
        <w:t xml:space="preserve">6 </w:t>
      </w:r>
      <w:r w:rsidRPr="00FF7CA1">
        <w:rPr>
          <w:rFonts w:ascii="Times New Roman" w:eastAsia="OfficinaSansBookC" w:hAnsi="Times New Roman" w:cs="Times New Roman"/>
          <w:sz w:val="24"/>
          <w:szCs w:val="24"/>
          <w:highlight w:val="white"/>
        </w:rPr>
        <w:t xml:space="preserve">часов </w:t>
      </w:r>
      <w:r w:rsidRPr="00FF7CA1">
        <w:rPr>
          <w:rFonts w:ascii="Times New Roman" w:eastAsia="OfficinaSansBookC" w:hAnsi="Times New Roman" w:cs="Times New Roman"/>
          <w:sz w:val="24"/>
          <w:szCs w:val="24"/>
        </w:rPr>
        <w:t>–</w:t>
      </w:r>
      <w:r w:rsidRPr="00FF7CA1">
        <w:rPr>
          <w:rFonts w:ascii="Times New Roman" w:eastAsia="OfficinaSansBookC" w:hAnsi="Times New Roman" w:cs="Times New Roman"/>
          <w:sz w:val="24"/>
          <w:szCs w:val="24"/>
          <w:highlight w:val="white"/>
        </w:rPr>
        <w:t xml:space="preserve"> прикладной модуль (1 раздел), включающий практико-ориентированное содержание конкретной специальности и 10 часов</w:t>
      </w:r>
      <w:r w:rsidR="0079420B" w:rsidRPr="00FF7CA1">
        <w:rPr>
          <w:rFonts w:ascii="Times New Roman" w:eastAsia="OfficinaSansBookC" w:hAnsi="Times New Roman" w:cs="Times New Roman"/>
          <w:sz w:val="24"/>
          <w:szCs w:val="24"/>
          <w:highlight w:val="white"/>
        </w:rPr>
        <w:t xml:space="preserve"> - </w:t>
      </w:r>
      <w:r w:rsidRPr="00FF7CA1">
        <w:rPr>
          <w:rFonts w:ascii="Times New Roman" w:eastAsia="OfficinaSansBookC" w:hAnsi="Times New Roman" w:cs="Times New Roman"/>
          <w:sz w:val="24"/>
          <w:szCs w:val="24"/>
          <w:highlight w:val="white"/>
        </w:rPr>
        <w:t>индивидуальный проект (1 раздел)</w:t>
      </w:r>
    </w:p>
    <w:p w14:paraId="71262586" w14:textId="2F93C4BD" w:rsidR="00CB3A9B" w:rsidRPr="00FF7CA1" w:rsidRDefault="00701283" w:rsidP="00FF7CA1">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Прикладной модуль включает один раздел</w:t>
      </w:r>
      <w:r w:rsidR="00AE2873" w:rsidRPr="00FF7CA1">
        <w:rPr>
          <w:rFonts w:ascii="Times New Roman" w:eastAsia="OfficinaSansBookC" w:hAnsi="Times New Roman" w:cs="Times New Roman"/>
          <w:sz w:val="24"/>
          <w:szCs w:val="24"/>
          <w:highlight w:val="white"/>
        </w:rPr>
        <w:t xml:space="preserve"> «</w:t>
      </w:r>
      <w:r w:rsidRPr="00FF7CA1">
        <w:rPr>
          <w:rFonts w:ascii="Times New Roman" w:eastAsia="OfficinaSansBookC" w:hAnsi="Times New Roman" w:cs="Times New Roman"/>
          <w:sz w:val="24"/>
          <w:szCs w:val="24"/>
        </w:rPr>
        <w:t>Химия в быту и производственной деятельности человека</w:t>
      </w:r>
      <w:r w:rsidRPr="00FF7CA1">
        <w:rPr>
          <w:rFonts w:ascii="Times New Roman" w:eastAsia="OfficinaSansBookC" w:hAnsi="Times New Roman" w:cs="Times New Roman"/>
          <w:sz w:val="24"/>
          <w:szCs w:val="24"/>
          <w:highlight w:val="white"/>
        </w:rPr>
        <w:t>»</w:t>
      </w:r>
      <w:r w:rsidR="00AE2873" w:rsidRPr="00FF7CA1">
        <w:rPr>
          <w:rFonts w:ascii="Times New Roman" w:eastAsia="OfficinaSansBookC" w:hAnsi="Times New Roman" w:cs="Times New Roman"/>
          <w:sz w:val="24"/>
          <w:szCs w:val="24"/>
          <w:highlight w:val="white"/>
        </w:rPr>
        <w:t>, который</w:t>
      </w:r>
      <w:r w:rsidRPr="00FF7CA1">
        <w:rPr>
          <w:rFonts w:ascii="Times New Roman" w:eastAsia="OfficinaSansBookC" w:hAnsi="Times New Roman" w:cs="Times New Roman"/>
          <w:sz w:val="24"/>
          <w:szCs w:val="24"/>
          <w:highlight w:val="white"/>
        </w:rPr>
        <w:t xml:space="preserve">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5AFE56B4" w14:textId="77777777" w:rsidR="000312A7" w:rsidRPr="00FF7CA1" w:rsidRDefault="000312A7" w:rsidP="00FF7CA1">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p>
    <w:p w14:paraId="78DC92F3" w14:textId="77777777" w:rsidR="00CB3A9B" w:rsidRPr="00FF7CA1" w:rsidRDefault="00701283" w:rsidP="00FF7CA1">
      <w:pPr>
        <w:spacing w:after="0" w:line="240" w:lineRule="auto"/>
        <w:ind w:firstLine="566"/>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1.2. Цели и планируемые результаты освоения дисциплины</w:t>
      </w:r>
    </w:p>
    <w:p w14:paraId="40FE7C7F" w14:textId="77777777" w:rsidR="00CB3A9B" w:rsidRPr="00FF7CA1" w:rsidRDefault="00701283" w:rsidP="00FF7CA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b/>
          <w:sz w:val="24"/>
          <w:szCs w:val="24"/>
        </w:rPr>
        <w:t>1.2.1. Цели и задачи дисциплины</w:t>
      </w:r>
    </w:p>
    <w:p w14:paraId="7DFAF6AA"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FF7CA1" w:rsidRDefault="00701283" w:rsidP="00FF7CA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rPr>
        <w:t>Задачи дисциплины:</w:t>
      </w:r>
    </w:p>
    <w:p w14:paraId="68F8F3A1" w14:textId="77777777" w:rsidR="00CB3A9B" w:rsidRPr="00FF7CA1" w:rsidRDefault="00701283" w:rsidP="00FF7CA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4) развить умения</w:t>
      </w:r>
      <w:r w:rsidRPr="00FF7CA1">
        <w:rPr>
          <w:rFonts w:ascii="Times New Roman" w:eastAsia="OfficinaSansBookC" w:hAnsi="Times New Roman" w:cs="Times New Roman"/>
          <w:sz w:val="24"/>
          <w:szCs w:val="24"/>
          <w:highlight w:val="white"/>
        </w:rPr>
        <w:t xml:space="preserve"> использовать </w:t>
      </w:r>
      <w:r w:rsidRPr="00FF7CA1">
        <w:rPr>
          <w:rFonts w:ascii="Times New Roman" w:eastAsia="OfficinaSansBookC" w:hAnsi="Times New Roman" w:cs="Times New Roman"/>
          <w:sz w:val="24"/>
          <w:szCs w:val="24"/>
        </w:rPr>
        <w:t>информацию химического характера из различных источников;</w:t>
      </w:r>
    </w:p>
    <w:p w14:paraId="083A2652"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rPr>
        <w:t xml:space="preserve">5) сформировать умения прогнозировать последствия </w:t>
      </w:r>
      <w:r w:rsidRPr="00FF7CA1">
        <w:rPr>
          <w:rFonts w:ascii="Times New Roman" w:eastAsia="OfficinaSansBookC" w:hAnsi="Times New Roman" w:cs="Times New Roman"/>
          <w:sz w:val="24"/>
          <w:szCs w:val="24"/>
          <w:highlight w:val="white"/>
        </w:rPr>
        <w:t xml:space="preserve">своей деятельности и </w:t>
      </w:r>
      <w:r w:rsidRPr="00FF7CA1">
        <w:rPr>
          <w:rFonts w:ascii="Times New Roman" w:eastAsia="OfficinaSansBookC" w:hAnsi="Times New Roman" w:cs="Times New Roman"/>
          <w:sz w:val="24"/>
          <w:szCs w:val="24"/>
        </w:rPr>
        <w:t>химических природных, бытовых и производственных процессов</w:t>
      </w:r>
      <w:r w:rsidRPr="00FF7CA1">
        <w:rPr>
          <w:rFonts w:ascii="Times New Roman" w:eastAsia="OfficinaSansBookC" w:hAnsi="Times New Roman" w:cs="Times New Roman"/>
          <w:sz w:val="24"/>
          <w:szCs w:val="24"/>
          <w:highlight w:val="white"/>
        </w:rPr>
        <w:t xml:space="preserve">; </w:t>
      </w:r>
    </w:p>
    <w:p w14:paraId="39DCB9CF"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14:paraId="63D0FF82" w14:textId="77777777" w:rsidR="00CB3A9B" w:rsidRPr="00FF7CA1" w:rsidRDefault="00CB3A9B" w:rsidP="00FF7CA1">
      <w:pPr>
        <w:spacing w:after="0" w:line="240" w:lineRule="auto"/>
        <w:ind w:firstLine="709"/>
        <w:jc w:val="both"/>
        <w:rPr>
          <w:rFonts w:ascii="Times New Roman" w:eastAsia="OfficinaSansBookC" w:hAnsi="Times New Roman" w:cs="Times New Roman"/>
          <w:b/>
          <w:sz w:val="24"/>
          <w:szCs w:val="24"/>
        </w:rPr>
      </w:pPr>
    </w:p>
    <w:p w14:paraId="024CCE8B" w14:textId="77777777" w:rsidR="0029494B" w:rsidRPr="00FF7CA1" w:rsidRDefault="0029494B" w:rsidP="00FF7CA1">
      <w:pPr>
        <w:spacing w:after="0" w:line="240" w:lineRule="auto"/>
        <w:ind w:firstLine="709"/>
        <w:jc w:val="both"/>
        <w:rPr>
          <w:rFonts w:ascii="Times New Roman" w:eastAsia="OfficinaSansBookC" w:hAnsi="Times New Roman" w:cs="Times New Roman"/>
          <w:b/>
          <w:sz w:val="24"/>
          <w:szCs w:val="24"/>
        </w:rPr>
      </w:pPr>
    </w:p>
    <w:p w14:paraId="63E6F8BD"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2EE154AF"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157A983E"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1B2F2DC2"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7BFB3DE5"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708272E6"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577ED35F"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sectPr w:rsidR="00CB3A9B" w:rsidRPr="00FF7CA1">
          <w:footerReference w:type="default" r:id="rId10"/>
          <w:footerReference w:type="first" r:id="rId11"/>
          <w:pgSz w:w="11906" w:h="16838"/>
          <w:pgMar w:top="1134" w:right="850" w:bottom="851" w:left="1275" w:header="708" w:footer="708" w:gutter="0"/>
          <w:pgNumType w:start="1"/>
          <w:cols w:space="720"/>
          <w:titlePg/>
        </w:sectPr>
      </w:pPr>
    </w:p>
    <w:p w14:paraId="377FBA0E" w14:textId="77777777" w:rsidR="00CB3A9B" w:rsidRPr="00FF7CA1" w:rsidRDefault="00701283" w:rsidP="00FF7CA1">
      <w:pPr>
        <w:spacing w:after="0" w:line="240" w:lineRule="auto"/>
        <w:ind w:firstLine="567"/>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483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160"/>
        <w:gridCol w:w="7695"/>
      </w:tblGrid>
      <w:tr w:rsidR="001E7BE0" w:rsidRPr="00FF7CA1" w14:paraId="6FAA756F" w14:textId="77777777" w:rsidTr="00FF7CA1">
        <w:trPr>
          <w:cantSplit/>
          <w:trHeight w:val="270"/>
        </w:trPr>
        <w:tc>
          <w:tcPr>
            <w:tcW w:w="1980" w:type="dxa"/>
            <w:vMerge w:val="restart"/>
            <w:vAlign w:val="center"/>
          </w:tcPr>
          <w:p w14:paraId="3A117D0F" w14:textId="77777777" w:rsidR="00CB3A9B" w:rsidRPr="00FF7CA1" w:rsidRDefault="00701283" w:rsidP="00FF7CA1">
            <w:pPr>
              <w:spacing w:after="0" w:line="240" w:lineRule="auto"/>
              <w:jc w:val="center"/>
              <w:rPr>
                <w:rFonts w:ascii="Times New Roman" w:eastAsia="OfficinaSansBookC" w:hAnsi="Times New Roman" w:cs="Times New Roman"/>
                <w:b/>
                <w:sz w:val="24"/>
                <w:szCs w:val="24"/>
              </w:rPr>
            </w:pPr>
            <w:bookmarkStart w:id="2" w:name="_heading=h.30j0zll" w:colFirst="0" w:colLast="0"/>
            <w:bookmarkEnd w:id="2"/>
            <w:r w:rsidRPr="00FF7CA1">
              <w:rPr>
                <w:rFonts w:ascii="Times New Roman" w:eastAsia="OfficinaSansBookC" w:hAnsi="Times New Roman" w:cs="Times New Roman"/>
                <w:b/>
                <w:sz w:val="24"/>
                <w:szCs w:val="24"/>
              </w:rPr>
              <w:t>Код и наименование формируемых компетенций</w:t>
            </w:r>
          </w:p>
        </w:tc>
        <w:tc>
          <w:tcPr>
            <w:tcW w:w="12855" w:type="dxa"/>
            <w:gridSpan w:val="2"/>
            <w:vAlign w:val="center"/>
          </w:tcPr>
          <w:p w14:paraId="4BF77759" w14:textId="77777777" w:rsidR="00CB3A9B" w:rsidRPr="00FF7CA1" w:rsidRDefault="00701283"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Планируемые результаты освоения дисциплины</w:t>
            </w:r>
          </w:p>
        </w:tc>
      </w:tr>
      <w:tr w:rsidR="001E7BE0" w:rsidRPr="00FF7CA1" w14:paraId="71710CEE" w14:textId="77777777" w:rsidTr="00FF7CA1">
        <w:trPr>
          <w:cantSplit/>
          <w:trHeight w:val="563"/>
        </w:trPr>
        <w:tc>
          <w:tcPr>
            <w:tcW w:w="1980" w:type="dxa"/>
            <w:vMerge/>
            <w:vAlign w:val="center"/>
          </w:tcPr>
          <w:p w14:paraId="796816EF"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5160" w:type="dxa"/>
            <w:vAlign w:val="center"/>
          </w:tcPr>
          <w:p w14:paraId="2944D985" w14:textId="365FFAE5" w:rsidR="00CB3A9B" w:rsidRPr="00FF7CA1" w:rsidRDefault="00701283"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Общие</w:t>
            </w:r>
            <w:r w:rsidRPr="00FF7CA1">
              <w:rPr>
                <w:rFonts w:ascii="Times New Roman" w:eastAsia="OfficinaSansBookC" w:hAnsi="Times New Roman" w:cs="Times New Roman"/>
                <w:b/>
                <w:strike/>
                <w:sz w:val="24"/>
                <w:szCs w:val="24"/>
              </w:rPr>
              <w:t xml:space="preserve"> </w:t>
            </w:r>
          </w:p>
        </w:tc>
        <w:tc>
          <w:tcPr>
            <w:tcW w:w="7695" w:type="dxa"/>
            <w:vAlign w:val="center"/>
          </w:tcPr>
          <w:p w14:paraId="51597F2F" w14:textId="0AE25739" w:rsidR="00CB3A9B" w:rsidRPr="00FF7CA1" w:rsidRDefault="00701283"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Дисциплинарные</w:t>
            </w:r>
          </w:p>
        </w:tc>
      </w:tr>
      <w:tr w:rsidR="001E7BE0" w:rsidRPr="00FF7CA1" w14:paraId="104DC7AB" w14:textId="77777777" w:rsidTr="00FF7CA1">
        <w:trPr>
          <w:trHeight w:val="674"/>
        </w:trPr>
        <w:tc>
          <w:tcPr>
            <w:tcW w:w="1980" w:type="dxa"/>
          </w:tcPr>
          <w:p w14:paraId="190A0504"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14:paraId="306F3C5A" w14:textId="77777777" w:rsidR="00CB3A9B" w:rsidRPr="00FF7CA1" w:rsidRDefault="00701283" w:rsidP="00FF7CA1">
            <w:pPr>
              <w:spacing w:after="0" w:line="240" w:lineRule="auto"/>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t>В части трудового воспитания:</w:t>
            </w:r>
          </w:p>
          <w:p w14:paraId="366B10A1" w14:textId="77777777" w:rsidR="00CB3A9B" w:rsidRPr="00FF7CA1" w:rsidRDefault="00701283"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FF7CA1">
              <w:rPr>
                <w:rFonts w:ascii="Times New Roman" w:eastAsia="OfficinaSansBookC" w:hAnsi="Times New Roman" w:cs="Times New Roman"/>
                <w:b/>
                <w:sz w:val="24"/>
                <w:szCs w:val="24"/>
              </w:rPr>
              <w:t xml:space="preserve"> </w:t>
            </w:r>
          </w:p>
          <w:p w14:paraId="4469B25A"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F7CA1">
              <w:rPr>
                <w:rFonts w:ascii="Times New Roman" w:eastAsia="OfficinaSansBookC" w:hAnsi="Times New Roman" w:cs="Times New Roman"/>
                <w:b/>
                <w:sz w:val="24"/>
                <w:szCs w:val="24"/>
              </w:rPr>
              <w:t xml:space="preserve"> </w:t>
            </w:r>
          </w:p>
          <w:p w14:paraId="25EBF393" w14:textId="77777777" w:rsidR="00CB3A9B" w:rsidRPr="00FF7CA1" w:rsidRDefault="00701283" w:rsidP="00FF7CA1">
            <w:pPr>
              <w:spacing w:after="0" w:line="240" w:lineRule="auto"/>
              <w:jc w:val="both"/>
              <w:rPr>
                <w:rFonts w:ascii="Times New Roman" w:eastAsia="OfficinaSansBookC" w:hAnsi="Times New Roman" w:cs="Times New Roman"/>
                <w:strike/>
                <w:sz w:val="24"/>
                <w:szCs w:val="24"/>
                <w:highlight w:val="white"/>
              </w:rPr>
            </w:pPr>
            <w:r w:rsidRPr="00FF7CA1">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FF7CA1">
              <w:rPr>
                <w:rFonts w:ascii="Times New Roman" w:eastAsia="OfficinaSansBookC" w:hAnsi="Times New Roman" w:cs="Times New Roman"/>
                <w:b/>
                <w:sz w:val="24"/>
                <w:szCs w:val="24"/>
                <w:highlight w:val="white"/>
              </w:rPr>
              <w:t>,</w:t>
            </w:r>
          </w:p>
          <w:p w14:paraId="67EC0FD0" w14:textId="77777777" w:rsidR="00CB3A9B" w:rsidRPr="00FF7CA1" w:rsidRDefault="00701283" w:rsidP="00FF7CA1">
            <w:pPr>
              <w:spacing w:after="0" w:line="240" w:lineRule="auto"/>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66278E5A" w14:textId="77777777" w:rsidR="00CB3A9B" w:rsidRPr="00FF7CA1" w:rsidRDefault="00701283" w:rsidP="00FF7CA1">
            <w:pPr>
              <w:spacing w:after="0" w:line="240" w:lineRule="auto"/>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b/>
                <w:sz w:val="24"/>
                <w:szCs w:val="24"/>
                <w:highlight w:val="white"/>
              </w:rPr>
              <w:t xml:space="preserve"> а) базовые логические действия</w:t>
            </w:r>
            <w:r w:rsidRPr="00FF7CA1">
              <w:rPr>
                <w:rFonts w:ascii="Times New Roman" w:eastAsia="OfficinaSansBookC" w:hAnsi="Times New Roman" w:cs="Times New Roman"/>
                <w:sz w:val="24"/>
                <w:szCs w:val="24"/>
                <w:highlight w:val="white"/>
              </w:rPr>
              <w:t>:</w:t>
            </w:r>
          </w:p>
          <w:p w14:paraId="168D1333"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FF7CA1">
              <w:rPr>
                <w:rFonts w:ascii="Times New Roman" w:eastAsia="OfficinaSansBookC" w:hAnsi="Times New Roman" w:cs="Times New Roman"/>
                <w:b/>
                <w:sz w:val="24"/>
                <w:szCs w:val="24"/>
                <w:highlight w:val="white"/>
              </w:rPr>
              <w:t xml:space="preserve">; </w:t>
            </w:r>
          </w:p>
          <w:p w14:paraId="3D2652B6"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023FD907"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14:paraId="66758AE7"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14:paraId="465EA3F3"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FF7CA1">
              <w:rPr>
                <w:rFonts w:ascii="Times New Roman" w:eastAsia="OfficinaSansBookC" w:hAnsi="Times New Roman" w:cs="Times New Roman"/>
                <w:b/>
                <w:sz w:val="24"/>
                <w:szCs w:val="24"/>
              </w:rPr>
              <w:t xml:space="preserve"> </w:t>
            </w:r>
          </w:p>
          <w:p w14:paraId="37C47E90"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развивать креативное мышление при решении жизненных проблем</w:t>
            </w:r>
            <w:r w:rsidRPr="00FF7CA1">
              <w:rPr>
                <w:rFonts w:ascii="Times New Roman" w:eastAsia="OfficinaSansBookC" w:hAnsi="Times New Roman" w:cs="Times New Roman"/>
                <w:b/>
                <w:sz w:val="24"/>
                <w:szCs w:val="24"/>
              </w:rPr>
              <w:t xml:space="preserve"> </w:t>
            </w:r>
          </w:p>
          <w:p w14:paraId="083839A0" w14:textId="77777777" w:rsidR="00CB3A9B" w:rsidRPr="00FF7CA1" w:rsidRDefault="00701283" w:rsidP="00FF7CA1">
            <w:pPr>
              <w:spacing w:after="0" w:line="240" w:lineRule="auto"/>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t>б) базовые исследовательские действия:</w:t>
            </w:r>
          </w:p>
          <w:p w14:paraId="70076465"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владеть навыками учебно-исследовательской и проектной деятельности, навыками разрешения проблем;</w:t>
            </w:r>
            <w:r w:rsidRPr="00FF7CA1">
              <w:rPr>
                <w:rFonts w:ascii="Times New Roman" w:eastAsia="OfficinaSansBookC" w:hAnsi="Times New Roman" w:cs="Times New Roman"/>
                <w:b/>
                <w:sz w:val="24"/>
                <w:szCs w:val="24"/>
              </w:rPr>
              <w:t xml:space="preserve"> </w:t>
            </w:r>
          </w:p>
          <w:p w14:paraId="66A37C83"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F7CA1">
              <w:rPr>
                <w:rFonts w:ascii="Times New Roman" w:eastAsia="OfficinaSansBookC" w:hAnsi="Times New Roman" w:cs="Times New Roman"/>
                <w:b/>
                <w:sz w:val="24"/>
                <w:szCs w:val="24"/>
              </w:rPr>
              <w:t xml:space="preserve"> </w:t>
            </w:r>
          </w:p>
          <w:p w14:paraId="28EC9751"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F7CA1">
              <w:rPr>
                <w:rFonts w:ascii="Times New Roman" w:eastAsia="OfficinaSansBookC" w:hAnsi="Times New Roman" w:cs="Times New Roman"/>
                <w:b/>
                <w:sz w:val="24"/>
                <w:szCs w:val="24"/>
              </w:rPr>
              <w:t xml:space="preserve"> </w:t>
            </w:r>
          </w:p>
          <w:p w14:paraId="1775BD38"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1AE8C910"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интегрировать знания из разных предметных областей;</w:t>
            </w:r>
            <w:r w:rsidRPr="00FF7CA1">
              <w:rPr>
                <w:rFonts w:ascii="Times New Roman" w:eastAsia="OfficinaSansBookC" w:hAnsi="Times New Roman" w:cs="Times New Roman"/>
                <w:b/>
                <w:sz w:val="24"/>
                <w:szCs w:val="24"/>
              </w:rPr>
              <w:t xml:space="preserve"> </w:t>
            </w:r>
          </w:p>
          <w:p w14:paraId="6F763BBC"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выдвигать новые идеи, предлагать оригинальные подходы и решения;</w:t>
            </w:r>
            <w:r w:rsidRPr="00FF7CA1">
              <w:rPr>
                <w:rFonts w:ascii="Times New Roman" w:eastAsia="OfficinaSansBookC" w:hAnsi="Times New Roman" w:cs="Times New Roman"/>
                <w:b/>
                <w:sz w:val="24"/>
                <w:szCs w:val="24"/>
              </w:rPr>
              <w:t xml:space="preserve"> </w:t>
            </w:r>
          </w:p>
          <w:p w14:paraId="25DE7BBB" w14:textId="77777777" w:rsidR="00CB3A9B" w:rsidRPr="00FF7CA1" w:rsidRDefault="00701283" w:rsidP="00FF7CA1">
            <w:pPr>
              <w:tabs>
                <w:tab w:val="left" w:pos="425"/>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14:paraId="633D8614"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владеть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w:t>
            </w:r>
            <w:r w:rsidRPr="00FF7CA1">
              <w:rPr>
                <w:rFonts w:ascii="Times New Roman" w:eastAsia="OfficinaSansBookC" w:hAnsi="Times New Roman" w:cs="Times New Roman"/>
                <w:sz w:val="24"/>
                <w:szCs w:val="24"/>
              </w:rPr>
              <w:lastRenderedPageBreak/>
              <w:t>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FF7CA1" w14:paraId="75F80291" w14:textId="77777777" w:rsidTr="00FF7CA1">
        <w:trPr>
          <w:trHeight w:val="674"/>
        </w:trPr>
        <w:tc>
          <w:tcPr>
            <w:tcW w:w="1980" w:type="dxa"/>
          </w:tcPr>
          <w:p w14:paraId="12F1A2A5"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ОК 02. Использовать современные средства поиска, анализа и интерпретации информации и информационны</w:t>
            </w:r>
            <w:r w:rsidRPr="00FF7CA1">
              <w:rPr>
                <w:rFonts w:ascii="Times New Roman" w:eastAsia="OfficinaSansBookC" w:hAnsi="Times New Roman" w:cs="Times New Roman"/>
                <w:sz w:val="24"/>
                <w:szCs w:val="24"/>
              </w:rPr>
              <w:lastRenderedPageBreak/>
              <w:t>е технологии для выполнения задач профессиональной деятельности</w:t>
            </w:r>
          </w:p>
        </w:tc>
        <w:tc>
          <w:tcPr>
            <w:tcW w:w="5160" w:type="dxa"/>
          </w:tcPr>
          <w:p w14:paraId="5AF95E45" w14:textId="77777777" w:rsidR="00CB3A9B" w:rsidRPr="00FF7CA1" w:rsidRDefault="00701283" w:rsidP="00FF7CA1">
            <w:pPr>
              <w:spacing w:after="0" w:line="240" w:lineRule="auto"/>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lastRenderedPageBreak/>
              <w:t>В области</w:t>
            </w:r>
            <w:r w:rsidRPr="00FF7CA1">
              <w:rPr>
                <w:rFonts w:ascii="Times New Roman" w:eastAsia="OfficinaSansBookC" w:hAnsi="Times New Roman" w:cs="Times New Roman"/>
                <w:sz w:val="24"/>
                <w:szCs w:val="24"/>
                <w:highlight w:val="white"/>
              </w:rPr>
              <w:t xml:space="preserve"> </w:t>
            </w:r>
            <w:r w:rsidRPr="00FF7CA1">
              <w:rPr>
                <w:rFonts w:ascii="Times New Roman" w:eastAsia="OfficinaSansBookC" w:hAnsi="Times New Roman" w:cs="Times New Roman"/>
                <w:b/>
                <w:sz w:val="24"/>
                <w:szCs w:val="24"/>
                <w:highlight w:val="white"/>
              </w:rPr>
              <w:t>ценности научного познания:</w:t>
            </w:r>
          </w:p>
          <w:p w14:paraId="2BA25E1A" w14:textId="77777777" w:rsidR="00CB3A9B" w:rsidRPr="00FF7CA1" w:rsidRDefault="00701283"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F7CA1">
              <w:rPr>
                <w:rFonts w:ascii="Times New Roman" w:eastAsia="OfficinaSansBookC" w:hAnsi="Times New Roman" w:cs="Times New Roman"/>
                <w:b/>
                <w:sz w:val="24"/>
                <w:szCs w:val="24"/>
              </w:rPr>
              <w:t xml:space="preserve"> </w:t>
            </w:r>
          </w:p>
          <w:p w14:paraId="0F00C78B"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lastRenderedPageBreak/>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FF7CA1" w:rsidRDefault="00701283"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FF7CA1" w:rsidRDefault="00701283" w:rsidP="00FF7CA1">
            <w:pPr>
              <w:spacing w:after="0" w:line="240" w:lineRule="auto"/>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1E255D88"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в) работа с информацией:</w:t>
            </w:r>
          </w:p>
          <w:p w14:paraId="1A81E0CF"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FF7CA1">
              <w:rPr>
                <w:rFonts w:ascii="Times New Roman" w:eastAsia="OfficinaSansBookC" w:hAnsi="Times New Roman" w:cs="Times New Roman"/>
                <w:sz w:val="24"/>
                <w:szCs w:val="24"/>
                <w:highlight w:val="white"/>
              </w:rPr>
              <w:t xml:space="preserve"> </w:t>
            </w:r>
          </w:p>
          <w:p w14:paraId="49F558EC"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613198" w14:textId="77777777" w:rsidR="00CB3A9B" w:rsidRPr="00FF7CA1" w:rsidRDefault="00701283" w:rsidP="00FF7CA1">
            <w:pPr>
              <w:tabs>
                <w:tab w:val="left" w:pos="425"/>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FF7CA1">
              <w:rPr>
                <w:rFonts w:ascii="Times New Roman" w:eastAsia="OfficinaSansBookC" w:hAnsi="Times New Roman" w:cs="Times New Roman"/>
                <w:sz w:val="24"/>
                <w:szCs w:val="24"/>
                <w:highlight w:val="white"/>
              </w:rPr>
              <w:t xml:space="preserve">; </w:t>
            </w:r>
            <w:r w:rsidRPr="00FF7CA1">
              <w:rPr>
                <w:rFonts w:ascii="Times New Roman" w:eastAsia="OfficinaSansBookC" w:hAnsi="Times New Roman" w:cs="Times New Roman"/>
                <w:b/>
                <w:sz w:val="24"/>
                <w:szCs w:val="24"/>
              </w:rPr>
              <w:t xml:space="preserve"> </w:t>
            </w:r>
          </w:p>
        </w:tc>
        <w:tc>
          <w:tcPr>
            <w:tcW w:w="7695" w:type="dxa"/>
          </w:tcPr>
          <w:p w14:paraId="7FB88894" w14:textId="5519082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w:t>
            </w:r>
            <w:r w:rsidRPr="00FF7CA1">
              <w:rPr>
                <w:rFonts w:ascii="Times New Roman" w:eastAsia="OfficinaSansBookC" w:hAnsi="Times New Roman" w:cs="Times New Roman"/>
                <w:sz w:val="24"/>
                <w:szCs w:val="24"/>
              </w:rPr>
              <w:lastRenderedPageBreak/>
              <w:t>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FF7CA1" w14:paraId="73000036" w14:textId="77777777" w:rsidTr="00FF7CA1">
        <w:trPr>
          <w:trHeight w:val="674"/>
        </w:trPr>
        <w:tc>
          <w:tcPr>
            <w:tcW w:w="1980" w:type="dxa"/>
          </w:tcPr>
          <w:p w14:paraId="468761C5"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14:paraId="52BEAE63" w14:textId="77777777" w:rsidR="00CB3A9B" w:rsidRPr="00FF7CA1" w:rsidRDefault="00701283" w:rsidP="00FF7CA1">
            <w:pPr>
              <w:spacing w:after="0" w:line="240" w:lineRule="auto"/>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14:paraId="7834F469"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14:paraId="2291684B"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Овладение универсальными коммуникативными действиями:</w:t>
            </w:r>
          </w:p>
          <w:p w14:paraId="3F5ABA5F"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б) </w:t>
            </w:r>
            <w:r w:rsidRPr="00FF7CA1">
              <w:rPr>
                <w:rFonts w:ascii="Times New Roman" w:eastAsia="OfficinaSansBookC" w:hAnsi="Times New Roman" w:cs="Times New Roman"/>
                <w:b/>
                <w:sz w:val="24"/>
                <w:szCs w:val="24"/>
              </w:rPr>
              <w:t>совместная деятельность</w:t>
            </w:r>
            <w:r w:rsidRPr="00FF7CA1">
              <w:rPr>
                <w:rFonts w:ascii="Times New Roman" w:eastAsia="OfficinaSansBookC" w:hAnsi="Times New Roman" w:cs="Times New Roman"/>
                <w:sz w:val="24"/>
                <w:szCs w:val="24"/>
              </w:rPr>
              <w:t>:</w:t>
            </w:r>
          </w:p>
          <w:p w14:paraId="16ACA009"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14:paraId="778444B8"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72A0F00"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Овладение универсальными регулятивными действиями:</w:t>
            </w:r>
          </w:p>
          <w:p w14:paraId="6637B97D"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г</w:t>
            </w:r>
            <w:r w:rsidRPr="00FF7CA1">
              <w:rPr>
                <w:rFonts w:ascii="Times New Roman" w:eastAsia="OfficinaSansBookC" w:hAnsi="Times New Roman" w:cs="Times New Roman"/>
                <w:b/>
                <w:sz w:val="24"/>
                <w:szCs w:val="24"/>
              </w:rPr>
              <w:t>) принятие себя и других людей:</w:t>
            </w:r>
          </w:p>
          <w:p w14:paraId="02D3E84D"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14:paraId="16837711"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признавать свое право и право других людей на ошибки;</w:t>
            </w:r>
          </w:p>
          <w:p w14:paraId="4C7B7748" w14:textId="77777777" w:rsidR="00CB3A9B" w:rsidRPr="00FF7CA1" w:rsidRDefault="00701283" w:rsidP="00FF7CA1">
            <w:pPr>
              <w:tabs>
                <w:tab w:val="left" w:pos="425"/>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14:paraId="379BE72A" w14:textId="7E87BCB8"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1E7BE0" w:rsidRPr="00FF7CA1" w14:paraId="264AB3A8" w14:textId="77777777" w:rsidTr="00FF7CA1">
        <w:trPr>
          <w:trHeight w:val="674"/>
        </w:trPr>
        <w:tc>
          <w:tcPr>
            <w:tcW w:w="1980" w:type="dxa"/>
          </w:tcPr>
          <w:p w14:paraId="6214FC2B"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07. Содействовать сохранению </w:t>
            </w:r>
            <w:r w:rsidRPr="00FF7CA1">
              <w:rPr>
                <w:rFonts w:ascii="Times New Roman" w:eastAsia="OfficinaSansBookC" w:hAnsi="Times New Roman" w:cs="Times New Roman"/>
                <w:sz w:val="24"/>
                <w:szCs w:val="24"/>
              </w:rPr>
              <w:lastRenderedPageBreak/>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14:paraId="5A1AF4D5" w14:textId="77777777" w:rsidR="00CB3A9B" w:rsidRPr="00FF7CA1" w:rsidRDefault="00701283" w:rsidP="00FF7CA1">
            <w:pPr>
              <w:spacing w:after="0" w:line="240" w:lineRule="auto"/>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lastRenderedPageBreak/>
              <w:t>В области</w:t>
            </w:r>
            <w:r w:rsidRPr="00FF7CA1">
              <w:rPr>
                <w:rFonts w:ascii="Times New Roman" w:eastAsia="OfficinaSansBookC" w:hAnsi="Times New Roman" w:cs="Times New Roman"/>
                <w:sz w:val="24"/>
                <w:szCs w:val="24"/>
                <w:highlight w:val="white"/>
              </w:rPr>
              <w:t xml:space="preserve"> </w:t>
            </w:r>
            <w:r w:rsidRPr="00FF7CA1">
              <w:rPr>
                <w:rFonts w:ascii="Times New Roman" w:eastAsia="OfficinaSansBookC" w:hAnsi="Times New Roman" w:cs="Times New Roman"/>
                <w:b/>
                <w:sz w:val="24"/>
                <w:szCs w:val="24"/>
                <w:highlight w:val="white"/>
              </w:rPr>
              <w:t>экологического воспитания:</w:t>
            </w:r>
          </w:p>
          <w:p w14:paraId="572F68D8" w14:textId="77777777" w:rsidR="00CB3A9B" w:rsidRPr="00FF7CA1" w:rsidRDefault="00701283" w:rsidP="00FF7CA1">
            <w:pPr>
              <w:spacing w:after="0" w:line="240" w:lineRule="auto"/>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xml:space="preserve">- сформированность экологической культуры, понимание влияния социально-экономических </w:t>
            </w:r>
            <w:r w:rsidRPr="00FF7CA1">
              <w:rPr>
                <w:rFonts w:ascii="Times New Roman" w:eastAsia="OfficinaSansBookC" w:hAnsi="Times New Roman" w:cs="Times New Roman"/>
                <w:sz w:val="24"/>
                <w:szCs w:val="24"/>
                <w:highlight w:val="white"/>
              </w:rPr>
              <w:lastRenderedPageBreak/>
              <w:t>процессов на состояние природной и социальной среды, осознание глобального характера экологических проблем;</w:t>
            </w:r>
          </w:p>
          <w:p w14:paraId="50D5FBA9" w14:textId="77777777" w:rsidR="00CB3A9B" w:rsidRPr="00FF7CA1" w:rsidRDefault="00701283"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FF7CA1">
              <w:rPr>
                <w:rFonts w:ascii="Times New Roman" w:eastAsia="OfficinaSansBookC" w:hAnsi="Times New Roman" w:cs="Times New Roman"/>
                <w:b/>
                <w:sz w:val="24"/>
                <w:szCs w:val="24"/>
              </w:rPr>
              <w:t xml:space="preserve"> </w:t>
            </w:r>
          </w:p>
          <w:p w14:paraId="3C247064"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FF7CA1">
              <w:rPr>
                <w:rFonts w:ascii="Times New Roman" w:eastAsia="OfficinaSansBookC" w:hAnsi="Times New Roman" w:cs="Times New Roman"/>
                <w:b/>
                <w:sz w:val="24"/>
                <w:szCs w:val="24"/>
              </w:rPr>
              <w:t xml:space="preserve"> </w:t>
            </w:r>
          </w:p>
          <w:p w14:paraId="5CF878AE"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FF7CA1">
              <w:rPr>
                <w:rFonts w:ascii="Times New Roman" w:eastAsia="OfficinaSansBookC" w:hAnsi="Times New Roman" w:cs="Times New Roman"/>
                <w:b/>
                <w:sz w:val="24"/>
                <w:szCs w:val="24"/>
              </w:rPr>
              <w:t xml:space="preserve"> </w:t>
            </w:r>
          </w:p>
          <w:p w14:paraId="433A8892" w14:textId="77777777" w:rsidR="00CB3A9B" w:rsidRPr="00FF7CA1" w:rsidRDefault="00701283" w:rsidP="00FF7CA1">
            <w:pPr>
              <w:spacing w:after="0" w:line="240" w:lineRule="auto"/>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FF7CA1">
              <w:rPr>
                <w:rFonts w:ascii="Times New Roman" w:eastAsia="OfficinaSansBookC" w:hAnsi="Times New Roman" w:cs="Times New Roman"/>
                <w:b/>
                <w:sz w:val="24"/>
                <w:szCs w:val="24"/>
              </w:rPr>
              <w:t xml:space="preserve"> </w:t>
            </w:r>
          </w:p>
          <w:p w14:paraId="37962F51" w14:textId="77777777" w:rsidR="00CB3A9B" w:rsidRPr="00FF7CA1" w:rsidRDefault="00701283" w:rsidP="00FF7CA1">
            <w:pPr>
              <w:tabs>
                <w:tab w:val="left" w:pos="425"/>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овладение навыками учебно-исследовательской, проектной и социальной деятельности;</w:t>
            </w:r>
          </w:p>
        </w:tc>
        <w:tc>
          <w:tcPr>
            <w:tcW w:w="7695" w:type="dxa"/>
          </w:tcPr>
          <w:p w14:paraId="17A20DF2"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xml:space="preserve">-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w:t>
            </w:r>
            <w:r w:rsidRPr="00FF7CA1">
              <w:rPr>
                <w:rFonts w:ascii="Times New Roman" w:eastAsia="OfficinaSansBookC" w:hAnsi="Times New Roman" w:cs="Times New Roman"/>
                <w:sz w:val="24"/>
                <w:szCs w:val="24"/>
              </w:rPr>
              <w:lastRenderedPageBreak/>
              <w:t>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3C5A8E5E" w14:textId="77777777" w:rsidR="00CB3A9B" w:rsidRPr="00FF7CA1" w:rsidRDefault="00CB3A9B" w:rsidP="00FF7CA1">
      <w:pPr>
        <w:spacing w:after="0" w:line="240" w:lineRule="auto"/>
        <w:jc w:val="both"/>
        <w:rPr>
          <w:rFonts w:ascii="Times New Roman" w:eastAsia="OfficinaSansBookC" w:hAnsi="Times New Roman" w:cs="Times New Roman"/>
          <w:b/>
          <w:sz w:val="24"/>
          <w:szCs w:val="24"/>
        </w:rPr>
      </w:pPr>
    </w:p>
    <w:p w14:paraId="0F1E770F" w14:textId="01D4CC22" w:rsidR="0026078A" w:rsidRPr="00FF7CA1" w:rsidRDefault="00A365F8"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Профессиональные компетенции</w:t>
      </w:r>
    </w:p>
    <w:p w14:paraId="4BEF1EAD" w14:textId="77777777" w:rsidR="0026078A" w:rsidRPr="00FF7CA1" w:rsidRDefault="0026078A" w:rsidP="00FF7CA1">
      <w:pPr>
        <w:spacing w:after="0" w:line="240" w:lineRule="auto"/>
        <w:jc w:val="both"/>
        <w:rPr>
          <w:rFonts w:ascii="Times New Roman" w:eastAsia="OfficinaSansBookC" w:hAnsi="Times New Roman" w:cs="Times New Roman"/>
          <w:b/>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9356"/>
      </w:tblGrid>
      <w:tr w:rsidR="0026078A" w:rsidRPr="00FF7CA1" w14:paraId="7510A700" w14:textId="77777777" w:rsidTr="0026078A">
        <w:tc>
          <w:tcPr>
            <w:tcW w:w="5240" w:type="dxa"/>
          </w:tcPr>
          <w:p w14:paraId="3F7CF598" w14:textId="77777777" w:rsidR="0026078A" w:rsidRPr="00FF7CA1" w:rsidRDefault="0026078A" w:rsidP="00FF7CA1">
            <w:pPr>
              <w:suppressAutoHyphens/>
              <w:spacing w:after="0" w:line="240" w:lineRule="auto"/>
              <w:jc w:val="center"/>
              <w:rPr>
                <w:rFonts w:ascii="Times New Roman" w:hAnsi="Times New Roman" w:cs="Times New Roman"/>
                <w:b/>
                <w:sz w:val="24"/>
                <w:szCs w:val="24"/>
              </w:rPr>
            </w:pPr>
            <w:r w:rsidRPr="00FF7CA1">
              <w:rPr>
                <w:rFonts w:ascii="Times New Roman" w:hAnsi="Times New Roman" w:cs="Times New Roman"/>
                <w:b/>
                <w:sz w:val="24"/>
                <w:szCs w:val="24"/>
              </w:rPr>
              <w:t>Код и наименование</w:t>
            </w:r>
          </w:p>
          <w:p w14:paraId="37E694CC" w14:textId="77777777" w:rsidR="0026078A" w:rsidRPr="00FF7CA1" w:rsidRDefault="0026078A" w:rsidP="00FF7CA1">
            <w:pPr>
              <w:suppressAutoHyphens/>
              <w:spacing w:after="0" w:line="240" w:lineRule="auto"/>
              <w:jc w:val="center"/>
              <w:rPr>
                <w:rFonts w:ascii="Times New Roman" w:hAnsi="Times New Roman" w:cs="Times New Roman"/>
                <w:b/>
                <w:sz w:val="24"/>
                <w:szCs w:val="24"/>
              </w:rPr>
            </w:pPr>
            <w:r w:rsidRPr="00FF7CA1">
              <w:rPr>
                <w:rFonts w:ascii="Times New Roman" w:hAnsi="Times New Roman" w:cs="Times New Roman"/>
                <w:b/>
                <w:sz w:val="24"/>
                <w:szCs w:val="24"/>
              </w:rPr>
              <w:t>компетенции</w:t>
            </w:r>
          </w:p>
        </w:tc>
        <w:tc>
          <w:tcPr>
            <w:tcW w:w="9356" w:type="dxa"/>
          </w:tcPr>
          <w:p w14:paraId="23E72204" w14:textId="77777777" w:rsidR="0026078A" w:rsidRPr="00FF7CA1" w:rsidRDefault="0026078A" w:rsidP="00FF7CA1">
            <w:pPr>
              <w:suppressAutoHyphens/>
              <w:spacing w:after="0" w:line="240" w:lineRule="auto"/>
              <w:jc w:val="center"/>
              <w:rPr>
                <w:rFonts w:ascii="Times New Roman" w:hAnsi="Times New Roman" w:cs="Times New Roman"/>
                <w:b/>
                <w:sz w:val="24"/>
                <w:szCs w:val="24"/>
              </w:rPr>
            </w:pPr>
            <w:r w:rsidRPr="00FF7CA1">
              <w:rPr>
                <w:rFonts w:ascii="Times New Roman" w:hAnsi="Times New Roman" w:cs="Times New Roman"/>
                <w:b/>
                <w:sz w:val="24"/>
                <w:szCs w:val="24"/>
              </w:rPr>
              <w:t>Показатели освоения компетенции</w:t>
            </w:r>
          </w:p>
        </w:tc>
      </w:tr>
      <w:tr w:rsidR="0026078A" w:rsidRPr="00FF7CA1" w14:paraId="404740C2" w14:textId="77777777" w:rsidTr="0026078A">
        <w:trPr>
          <w:trHeight w:val="460"/>
        </w:trPr>
        <w:tc>
          <w:tcPr>
            <w:tcW w:w="5240" w:type="dxa"/>
            <w:vMerge w:val="restart"/>
          </w:tcPr>
          <w:p w14:paraId="1AE3AA02" w14:textId="77777777" w:rsidR="0026078A" w:rsidRPr="00FF7CA1" w:rsidRDefault="0026078A" w:rsidP="00FF7CA1">
            <w:pPr>
              <w:spacing w:after="0" w:line="240" w:lineRule="auto"/>
              <w:rPr>
                <w:rFonts w:ascii="Times New Roman" w:hAnsi="Times New Roman" w:cs="Times New Roman"/>
                <w:sz w:val="24"/>
                <w:szCs w:val="24"/>
              </w:rPr>
            </w:pPr>
            <w:r w:rsidRPr="00FF7CA1">
              <w:rPr>
                <w:rFonts w:ascii="Times New Roman" w:hAnsi="Times New Roman" w:cs="Times New Roman"/>
                <w:sz w:val="24"/>
                <w:szCs w:val="24"/>
              </w:rPr>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9356" w:type="dxa"/>
          </w:tcPr>
          <w:p w14:paraId="2AFDBDB5"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 xml:space="preserve">Практический опыт: </w:t>
            </w:r>
          </w:p>
          <w:p w14:paraId="63639E52" w14:textId="77777777" w:rsidR="0026078A" w:rsidRPr="00FF7CA1" w:rsidRDefault="0026078A" w:rsidP="00FF7CA1">
            <w:pPr>
              <w:spacing w:after="0" w:line="240" w:lineRule="auto"/>
              <w:rPr>
                <w:rFonts w:ascii="Times New Roman" w:hAnsi="Times New Roman" w:cs="Times New Roman"/>
                <w:bCs/>
                <w:sz w:val="24"/>
                <w:szCs w:val="24"/>
              </w:rPr>
            </w:pPr>
            <w:r w:rsidRPr="00FF7CA1">
              <w:rPr>
                <w:rFonts w:ascii="Times New Roman" w:hAnsi="Times New Roman" w:cs="Times New Roman"/>
                <w:bCs/>
                <w:sz w:val="24"/>
                <w:szCs w:val="24"/>
              </w:rPr>
              <w:t>Определения технического состояния отдельных узлов и деталей машин.</w:t>
            </w:r>
          </w:p>
          <w:p w14:paraId="7FBD9A42" w14:textId="77777777" w:rsidR="0026078A" w:rsidRPr="00FF7CA1" w:rsidRDefault="0026078A" w:rsidP="00FF7CA1">
            <w:pPr>
              <w:spacing w:after="0" w:line="240" w:lineRule="auto"/>
              <w:rPr>
                <w:rFonts w:ascii="Times New Roman" w:hAnsi="Times New Roman" w:cs="Times New Roman"/>
                <w:bCs/>
                <w:sz w:val="24"/>
                <w:szCs w:val="24"/>
              </w:rPr>
            </w:pPr>
            <w:r w:rsidRPr="00FF7CA1">
              <w:rPr>
                <w:rFonts w:ascii="Times New Roman" w:hAnsi="Times New Roman" w:cs="Times New Roman"/>
                <w:bCs/>
                <w:sz w:val="24"/>
                <w:szCs w:val="24"/>
              </w:rPr>
              <w:t>Проведения технического обслуживания тракторов, автомобилей, сельскохозяйственных машин и оборудования.</w:t>
            </w:r>
          </w:p>
          <w:p w14:paraId="27D3DA74" w14:textId="77777777" w:rsidR="0026078A" w:rsidRPr="00FF7CA1" w:rsidRDefault="0026078A" w:rsidP="00FF7CA1">
            <w:pPr>
              <w:spacing w:after="0" w:line="240" w:lineRule="auto"/>
              <w:rPr>
                <w:rFonts w:ascii="Times New Roman" w:hAnsi="Times New Roman" w:cs="Times New Roman"/>
                <w:bCs/>
                <w:sz w:val="24"/>
                <w:szCs w:val="24"/>
              </w:rPr>
            </w:pPr>
            <w:r w:rsidRPr="00FF7CA1">
              <w:rPr>
                <w:rFonts w:ascii="Times New Roman" w:hAnsi="Times New Roman" w:cs="Times New Roman"/>
                <w:bCs/>
                <w:sz w:val="24"/>
                <w:szCs w:val="24"/>
              </w:rPr>
              <w:t>Определения технического состояния отдельных узлов и деталей машин.</w:t>
            </w:r>
          </w:p>
          <w:p w14:paraId="05704D04"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Cs/>
                <w:sz w:val="24"/>
                <w:szCs w:val="24"/>
              </w:rPr>
              <w:t>Выполнения разборочно-сборочных, дефектовочно-комплектовочных работ, обкатки агрегатов и машин.</w:t>
            </w:r>
          </w:p>
        </w:tc>
      </w:tr>
      <w:tr w:rsidR="0026078A" w:rsidRPr="00FF7CA1" w14:paraId="7F038C9A" w14:textId="77777777" w:rsidTr="0026078A">
        <w:trPr>
          <w:trHeight w:val="460"/>
        </w:trPr>
        <w:tc>
          <w:tcPr>
            <w:tcW w:w="5240" w:type="dxa"/>
            <w:vMerge/>
          </w:tcPr>
          <w:p w14:paraId="088C360F"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0602A04A"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2DCBEB42"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Подбирать инструмент, оборудование, включая</w:t>
            </w:r>
            <w:r w:rsidRPr="00FF7CA1">
              <w:rPr>
                <w:rFonts w:ascii="Times New Roman" w:hAnsi="Times New Roman" w:cs="Times New Roman"/>
                <w:b/>
                <w:sz w:val="24"/>
                <w:szCs w:val="24"/>
                <w:lang w:eastAsia="en-US"/>
              </w:rPr>
              <w:t xml:space="preserve"> </w:t>
            </w:r>
            <w:r w:rsidRPr="00FF7CA1">
              <w:rPr>
                <w:rFonts w:ascii="Times New Roman" w:hAnsi="Times New Roman" w:cs="Times New Roman"/>
                <w:bCs/>
                <w:sz w:val="24"/>
                <w:szCs w:val="24"/>
                <w:lang w:eastAsia="en-US"/>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030D1B8C"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lastRenderedPageBreak/>
              <w:t>Выбирать горюче-смазочные материалы и специальные жидкости в соответствии с химмотологической картой сельскохозяйственной техники.</w:t>
            </w:r>
          </w:p>
          <w:p w14:paraId="28E671CC"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Читать чертежи узлов и деталей сельскохозяйственной техники при проведении всех видов технического обслуживания.</w:t>
            </w:r>
          </w:p>
          <w:p w14:paraId="2BA871D6"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Определять при внешнем осмотре техническое состояние сельскохозяйственной техники, наличие внешних повреждений, неисправностей, износ деталей и узлов.</w:t>
            </w:r>
          </w:p>
          <w:p w14:paraId="7823D73C"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p>
          <w:p w14:paraId="1205175B"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Определять работоспособность систем, механизмов и узлов сельскохозяйственной техники с использованием контрольно-диагностического оборудования.</w:t>
            </w:r>
          </w:p>
          <w:p w14:paraId="685DA997"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Определять остаточный ресурс сельскохозяйственной техники при проведении технического диагностирования с использованием специального оборудования.</w:t>
            </w:r>
          </w:p>
          <w:p w14:paraId="6C3FF426"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w:t>
            </w:r>
          </w:p>
          <w:p w14:paraId="6C863E07"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Определять по итогам диагностирования перечень регулировочных и ремонтных работ, обеспечивающих исправное и работоспособное состояние сельскохозяйственной техники.</w:t>
            </w:r>
          </w:p>
          <w:p w14:paraId="750685DB"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Выполнять при проведении технического обслуживания работы, в том числе регулировочные, крепежные, смазочные, обеспечивающие исправное и работоспособное состояние сельскохозяйственной техники.</w:t>
            </w:r>
          </w:p>
          <w:p w14:paraId="164A1161"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Устранять при проведении технического обслуживания выявленные отказы и мелкие неисправности сельскохозяйственной техники.</w:t>
            </w:r>
          </w:p>
          <w:p w14:paraId="32898297"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Управлять обслуживаемой сельскохозяйственной техникой в соответствии с инструкциями по ее эксплуатации.</w:t>
            </w:r>
          </w:p>
          <w:p w14:paraId="6063B837"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Проводить техническое обслуживание сельскохозяйственной техники с соблюдением требований охраны окружающей среды.</w:t>
            </w:r>
          </w:p>
          <w:p w14:paraId="6C9EFC41"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Пользоваться спецодеждой, применять средства индивидуальной защиты при проведении технического обслуживания сельскохозяйственной техники.</w:t>
            </w:r>
          </w:p>
          <w:p w14:paraId="2A40477F" w14:textId="77777777" w:rsidR="0026078A" w:rsidRPr="00FF7CA1" w:rsidRDefault="0026078A" w:rsidP="00FF7CA1">
            <w:pPr>
              <w:spacing w:after="0" w:line="240" w:lineRule="auto"/>
              <w:rPr>
                <w:rFonts w:ascii="Times New Roman" w:hAnsi="Times New Roman" w:cs="Times New Roman"/>
                <w:b/>
                <w:sz w:val="24"/>
                <w:szCs w:val="24"/>
              </w:rPr>
            </w:pPr>
          </w:p>
        </w:tc>
      </w:tr>
      <w:tr w:rsidR="0026078A" w:rsidRPr="00FF7CA1" w14:paraId="542D99A7" w14:textId="77777777" w:rsidTr="0026078A">
        <w:trPr>
          <w:trHeight w:val="460"/>
        </w:trPr>
        <w:tc>
          <w:tcPr>
            <w:tcW w:w="5240" w:type="dxa"/>
            <w:vMerge/>
          </w:tcPr>
          <w:p w14:paraId="4635FC5C"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201F3E8C"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69AF54A1"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Технические характеристики, конструктивные особенности, назначение, режимы работы сельскохозяйственной техники.</w:t>
            </w:r>
          </w:p>
          <w:p w14:paraId="064E812E"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lastRenderedPageBreak/>
              <w:t>Нормативно-техническая документация по техническому обслуживанию сельскохозяйственной техники</w:t>
            </w:r>
          </w:p>
          <w:p w14:paraId="0CBE6947"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sz w:val="24"/>
                <w:szCs w:val="24"/>
                <w:lang w:eastAsia="en-US"/>
              </w:rPr>
              <w:t>Единая система конструкторской документации</w:t>
            </w:r>
          </w:p>
          <w:p w14:paraId="7FD978AB"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Виды технического обслуживания сельскохозяйственных машин и оборудования</w:t>
            </w:r>
          </w:p>
          <w:p w14:paraId="54F73AF2" w14:textId="77777777" w:rsidR="0026078A" w:rsidRPr="00FF7CA1" w:rsidRDefault="0026078A" w:rsidP="00FF7CA1">
            <w:pPr>
              <w:spacing w:after="0" w:line="240" w:lineRule="auto"/>
              <w:rPr>
                <w:rFonts w:ascii="Times New Roman" w:hAnsi="Times New Roman" w:cs="Times New Roman"/>
                <w:sz w:val="24"/>
                <w:szCs w:val="24"/>
                <w:lang w:eastAsia="en-US"/>
              </w:rPr>
            </w:pPr>
            <w:r w:rsidRPr="00FF7CA1">
              <w:rPr>
                <w:rFonts w:ascii="Times New Roman" w:hAnsi="Times New Roman" w:cs="Times New Roman"/>
                <w:sz w:val="24"/>
                <w:szCs w:val="24"/>
                <w:lang w:eastAsia="en-US"/>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2B9D3573"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Порядок проведения технического обслуживания сельскохозяйственной техники при ее эксплуатации и хранении.</w:t>
            </w:r>
          </w:p>
          <w:p w14:paraId="491846F5"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Порядок проведения технического обслуживания сельскохозяйственной техники в особых условиях эксплуатации.</w:t>
            </w:r>
          </w:p>
          <w:p w14:paraId="4366F819"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Порядок проведения технического обслуживания сельскохозяйственной техники перед началом сезона работы (для машин сезонного использования)</w:t>
            </w:r>
          </w:p>
          <w:p w14:paraId="6048C1C7"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Порядок проведения сезонного технического обслуживания сельскохозяйственной техники.</w:t>
            </w:r>
          </w:p>
          <w:p w14:paraId="623EE24E"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Назначение и порядок использования расходных, горюче-смазочные материалов и специальных жидкостей при проведении технического обслуживания сельскохозяйственной техники.</w:t>
            </w:r>
          </w:p>
          <w:p w14:paraId="217CC392"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Виды и методы диагностирования технического состояния сельскохозяйственной техники.</w:t>
            </w:r>
          </w:p>
          <w:p w14:paraId="4A678DD5"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Основные виды неисправностей сельскохозяйственной техники, их признаки, способы устранения.</w:t>
            </w:r>
          </w:p>
          <w:p w14:paraId="01B8FD66"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14:paraId="30DDDD70"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Требования охраны окружающей среды при техническом обслуживании сельскохозяйственной техники.</w:t>
            </w:r>
          </w:p>
          <w:p w14:paraId="4A84F20C" w14:textId="77777777" w:rsidR="0026078A" w:rsidRPr="00FF7CA1" w:rsidRDefault="0026078A" w:rsidP="00FF7CA1">
            <w:pPr>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lang w:eastAsia="en-US"/>
              </w:rPr>
              <w:t>Требования охраны труда в объеме, необходимом для выполнения трудовых обязанностей.</w:t>
            </w:r>
          </w:p>
          <w:p w14:paraId="69469777" w14:textId="77777777" w:rsidR="0026078A" w:rsidRPr="00FF7CA1" w:rsidRDefault="0026078A" w:rsidP="00FF7CA1">
            <w:pPr>
              <w:spacing w:after="0" w:line="240" w:lineRule="auto"/>
              <w:rPr>
                <w:rFonts w:ascii="Times New Roman" w:hAnsi="Times New Roman" w:cs="Times New Roman"/>
                <w:b/>
                <w:sz w:val="24"/>
                <w:szCs w:val="24"/>
              </w:rPr>
            </w:pPr>
          </w:p>
        </w:tc>
      </w:tr>
      <w:tr w:rsidR="0026078A" w:rsidRPr="00FF7CA1" w14:paraId="6882DD1A" w14:textId="77777777" w:rsidTr="0026078A">
        <w:trPr>
          <w:trHeight w:val="460"/>
        </w:trPr>
        <w:tc>
          <w:tcPr>
            <w:tcW w:w="5240" w:type="dxa"/>
            <w:vMerge w:val="restart"/>
          </w:tcPr>
          <w:p w14:paraId="746C8B4F" w14:textId="77777777" w:rsidR="0026078A" w:rsidRPr="00FF7CA1" w:rsidRDefault="0026078A" w:rsidP="00FF7CA1">
            <w:pPr>
              <w:widowControl w:val="0"/>
              <w:autoSpaceDE w:val="0"/>
              <w:autoSpaceDN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lastRenderedPageBreak/>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14:paraId="03294845"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61C62833"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Практический опыт:</w:t>
            </w:r>
          </w:p>
          <w:p w14:paraId="0A012205"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Выполнения разборочно-сборочных, дефектовочно-комплектовочных работ, обкатки агрегатов и машин.</w:t>
            </w:r>
          </w:p>
        </w:tc>
      </w:tr>
      <w:tr w:rsidR="0026078A" w:rsidRPr="00FF7CA1" w14:paraId="533B63D0" w14:textId="77777777" w:rsidTr="0026078A">
        <w:trPr>
          <w:trHeight w:val="460"/>
        </w:trPr>
        <w:tc>
          <w:tcPr>
            <w:tcW w:w="5240" w:type="dxa"/>
            <w:vMerge/>
          </w:tcPr>
          <w:p w14:paraId="7F690CA0"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7C1662B0"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01D4F0DA"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Подбирать инструмент, оборудование, включая</w:t>
            </w:r>
            <w:r w:rsidRPr="00FF7CA1">
              <w:rPr>
                <w:rFonts w:ascii="Times New Roman" w:hAnsi="Times New Roman" w:cs="Times New Roman"/>
                <w:b/>
                <w:sz w:val="24"/>
                <w:szCs w:val="24"/>
              </w:rPr>
              <w:t xml:space="preserve"> </w:t>
            </w:r>
            <w:r w:rsidRPr="00FF7CA1">
              <w:rPr>
                <w:rFonts w:ascii="Times New Roman" w:hAnsi="Times New Roman" w:cs="Times New Roman"/>
                <w:bCs/>
                <w:sz w:val="24"/>
                <w:szCs w:val="24"/>
              </w:rPr>
              <w:t xml:space="preserve">специальные средства диагностики, расходные материалы, необходимые для проведения технического обслуживания </w:t>
            </w:r>
            <w:r w:rsidRPr="00FF7CA1">
              <w:rPr>
                <w:rFonts w:ascii="Times New Roman" w:hAnsi="Times New Roman" w:cs="Times New Roman"/>
                <w:bCs/>
                <w:sz w:val="24"/>
                <w:szCs w:val="24"/>
              </w:rPr>
              <w:lastRenderedPageBreak/>
              <w:t>сельскохозяйственной техники, с учетом ее вида и вида технического обслуживания.</w:t>
            </w:r>
          </w:p>
          <w:p w14:paraId="612898DC"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14:paraId="6D7D1C9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Управлять обслуживаемой сельскохозяйственной техникой в соответствии с инструкциями по ее эксплуатации</w:t>
            </w:r>
          </w:p>
          <w:p w14:paraId="73BDE60D"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Проводить техническое обслуживание сельскохозяйственной техники с соблюдением требований охраны окружающей среды</w:t>
            </w:r>
          </w:p>
          <w:p w14:paraId="572F78D5"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bCs/>
                <w:sz w:val="24"/>
                <w:szCs w:val="24"/>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r>
      <w:tr w:rsidR="0026078A" w:rsidRPr="00FF7CA1" w14:paraId="4E9A3720" w14:textId="77777777" w:rsidTr="0026078A">
        <w:trPr>
          <w:trHeight w:val="460"/>
        </w:trPr>
        <w:tc>
          <w:tcPr>
            <w:tcW w:w="5240" w:type="dxa"/>
            <w:vMerge/>
          </w:tcPr>
          <w:p w14:paraId="2870F3A3"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03F7C39"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6E8D5F89"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4096F9E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техническому обслуживанию сельскохозяйственной техники</w:t>
            </w:r>
          </w:p>
          <w:p w14:paraId="7AFD61B0"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sz w:val="24"/>
                <w:szCs w:val="24"/>
              </w:rPr>
              <w:t>Единая система конструкторской документации</w:t>
            </w:r>
          </w:p>
          <w:p w14:paraId="6599902D"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4F3CF646"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p w14:paraId="70C0B2CB"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14:paraId="2B980E0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Требования охраны окружающей среды при техническом обслуживании сельскохозяйственной техники</w:t>
            </w:r>
          </w:p>
          <w:p w14:paraId="035E2ABD"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26078A" w:rsidRPr="00FF7CA1" w14:paraId="27471DA6" w14:textId="77777777" w:rsidTr="0026078A">
        <w:trPr>
          <w:trHeight w:val="928"/>
        </w:trPr>
        <w:tc>
          <w:tcPr>
            <w:tcW w:w="5240" w:type="dxa"/>
            <w:vMerge w:val="restart"/>
          </w:tcPr>
          <w:p w14:paraId="0D41B5BF" w14:textId="77777777" w:rsidR="0026078A" w:rsidRPr="00FF7CA1" w:rsidRDefault="0026078A" w:rsidP="00FF7CA1">
            <w:pPr>
              <w:widowControl w:val="0"/>
              <w:autoSpaceDE w:val="0"/>
              <w:autoSpaceDN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t>ПК 1.4. Выполнять настройку и регулировку машин и оборудования для обслуживания животноводческих ферм, комплексов и птицефабрик.</w:t>
            </w:r>
          </w:p>
          <w:p w14:paraId="2CE6222D"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3B9DE4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b/>
                <w:sz w:val="24"/>
                <w:szCs w:val="24"/>
              </w:rPr>
              <w:t>Практический опыт:</w:t>
            </w:r>
          </w:p>
          <w:p w14:paraId="5C904F8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Выполнения регулировочных работ при настройке машин на режимы работы.</w:t>
            </w:r>
          </w:p>
        </w:tc>
      </w:tr>
      <w:tr w:rsidR="0026078A" w:rsidRPr="00FF7CA1" w14:paraId="299FF565" w14:textId="77777777" w:rsidTr="0026078A">
        <w:trPr>
          <w:trHeight w:val="1265"/>
        </w:trPr>
        <w:tc>
          <w:tcPr>
            <w:tcW w:w="5240" w:type="dxa"/>
            <w:vMerge/>
          </w:tcPr>
          <w:p w14:paraId="6E492099" w14:textId="77777777" w:rsidR="0026078A" w:rsidRPr="00FF7CA1" w:rsidRDefault="0026078A" w:rsidP="00FF7CA1">
            <w:pPr>
              <w:widowControl w:val="0"/>
              <w:autoSpaceDE w:val="0"/>
              <w:autoSpaceDN w:val="0"/>
              <w:spacing w:after="0" w:line="240" w:lineRule="auto"/>
              <w:rPr>
                <w:rFonts w:ascii="Times New Roman" w:hAnsi="Times New Roman" w:cs="Times New Roman"/>
                <w:sz w:val="24"/>
                <w:szCs w:val="24"/>
              </w:rPr>
            </w:pPr>
          </w:p>
        </w:tc>
        <w:tc>
          <w:tcPr>
            <w:tcW w:w="9356" w:type="dxa"/>
          </w:tcPr>
          <w:p w14:paraId="06748FBC"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40BAE66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Подбирать инструмент, оборудование, включая</w:t>
            </w:r>
            <w:r w:rsidRPr="00FF7CA1">
              <w:rPr>
                <w:rFonts w:ascii="Times New Roman" w:hAnsi="Times New Roman" w:cs="Times New Roman"/>
                <w:b/>
                <w:sz w:val="24"/>
                <w:szCs w:val="24"/>
              </w:rPr>
              <w:t xml:space="preserve"> </w:t>
            </w:r>
            <w:r w:rsidRPr="00FF7CA1">
              <w:rPr>
                <w:rFonts w:ascii="Times New Roman" w:hAnsi="Times New Roman" w:cs="Times New Roman"/>
                <w:bCs/>
                <w:sz w:val="24"/>
                <w:szCs w:val="24"/>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5D25E5B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 xml:space="preserve">Проводить проверку уровней, доведение до номинальных уровней, замену масла, охлаждающих, рабочих и технологических жидкостей при различных видах </w:t>
            </w:r>
            <w:r w:rsidRPr="00FF7CA1">
              <w:rPr>
                <w:rFonts w:ascii="Times New Roman" w:hAnsi="Times New Roman" w:cs="Times New Roman"/>
                <w:bCs/>
                <w:sz w:val="24"/>
                <w:szCs w:val="24"/>
              </w:rPr>
              <w:lastRenderedPageBreak/>
              <w:t>технического обслуживания сельскохозяйственной техники.</w:t>
            </w:r>
          </w:p>
          <w:p w14:paraId="11EA97B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Выбирать горюче-смазочные материалы и специальные жидкости в соответствии с химмотологической картой сельскохозяйственной техники.</w:t>
            </w:r>
          </w:p>
          <w:p w14:paraId="6FCA1E9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14:paraId="38047706"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Управлять обслуживаемой сельскохозяйственной техникой в соответствии с инструкциями по ее эксплуатации</w:t>
            </w:r>
          </w:p>
          <w:p w14:paraId="1E56F7E0"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Проводить техническое обслуживание сельскохозяйственной техники с соблюдением требований охраны окружающей среды</w:t>
            </w:r>
          </w:p>
          <w:p w14:paraId="097005EC"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Cs/>
                <w:sz w:val="24"/>
                <w:szCs w:val="24"/>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r>
      <w:tr w:rsidR="0026078A" w:rsidRPr="00FF7CA1" w14:paraId="59FA1FD5" w14:textId="77777777" w:rsidTr="0026078A">
        <w:trPr>
          <w:trHeight w:val="460"/>
        </w:trPr>
        <w:tc>
          <w:tcPr>
            <w:tcW w:w="5240" w:type="dxa"/>
            <w:vMerge/>
          </w:tcPr>
          <w:p w14:paraId="7895E22E"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2912EB49"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55D90AA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0279F51F"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техническому обслуживанию сельскохозяйственной техники</w:t>
            </w:r>
          </w:p>
          <w:p w14:paraId="1BBD5AF0"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sz w:val="24"/>
                <w:szCs w:val="24"/>
              </w:rPr>
              <w:t>Единая система конструкторской документации</w:t>
            </w:r>
          </w:p>
          <w:p w14:paraId="4A567744"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722A4085"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sz w:val="24"/>
                <w:szCs w:val="24"/>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tc>
      </w:tr>
      <w:tr w:rsidR="0026078A" w:rsidRPr="00FF7CA1" w14:paraId="6CF37CEA" w14:textId="77777777" w:rsidTr="0026078A">
        <w:trPr>
          <w:trHeight w:val="481"/>
        </w:trPr>
        <w:tc>
          <w:tcPr>
            <w:tcW w:w="5240" w:type="dxa"/>
            <w:vMerge w:val="restart"/>
          </w:tcPr>
          <w:p w14:paraId="50B56F8C" w14:textId="77777777" w:rsidR="0026078A" w:rsidRPr="00FF7CA1" w:rsidRDefault="0026078A" w:rsidP="00FF7CA1">
            <w:pPr>
              <w:widowControl w:val="0"/>
              <w:autoSpaceDE w:val="0"/>
              <w:autoSpaceDN w:val="0"/>
              <w:adjustRightInd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14:paraId="5B8522D4"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D95F81C"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Практический опыт:</w:t>
            </w:r>
          </w:p>
          <w:p w14:paraId="1D5BFC8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Определения технического состояния отдельных узлов и деталей машин</w:t>
            </w:r>
          </w:p>
        </w:tc>
      </w:tr>
      <w:tr w:rsidR="0026078A" w:rsidRPr="00FF7CA1" w14:paraId="24CFF2A6" w14:textId="77777777" w:rsidTr="0026078A">
        <w:trPr>
          <w:trHeight w:val="481"/>
        </w:trPr>
        <w:tc>
          <w:tcPr>
            <w:tcW w:w="5240" w:type="dxa"/>
            <w:vMerge/>
          </w:tcPr>
          <w:p w14:paraId="540C0DD9"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6D7C2CF3"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4FD54E6D"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Читать чертежи узлов и деталей сельскохозяйственной техники при проведении всех видов ремонта</w:t>
            </w:r>
          </w:p>
          <w:p w14:paraId="452E9805"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Подбирать инструмент, оборудование, расходные материалы, необходимые для проведения ремонта сельскохозяйственной техники</w:t>
            </w:r>
          </w:p>
          <w:p w14:paraId="278ACB4A"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Осуществлять выбор и использование горюче-смазочных материалов и специальных жидкостей в соответствии с химмотологической картой сельскохозяйственной техники</w:t>
            </w:r>
          </w:p>
          <w:p w14:paraId="12A596B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Производить ремонт сельскохозяйственной техники с соблюдением требований охраны окружающей среды</w:t>
            </w:r>
          </w:p>
          <w:p w14:paraId="7593091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Пользоваться спецодеждой, применять средства индивидуальной защиты при проведении ремонта сельскохозяйственной техники</w:t>
            </w:r>
          </w:p>
        </w:tc>
      </w:tr>
      <w:tr w:rsidR="0026078A" w:rsidRPr="00FF7CA1" w14:paraId="1A4C9AE8" w14:textId="77777777" w:rsidTr="0026078A">
        <w:trPr>
          <w:trHeight w:val="481"/>
        </w:trPr>
        <w:tc>
          <w:tcPr>
            <w:tcW w:w="5240" w:type="dxa"/>
            <w:vMerge/>
          </w:tcPr>
          <w:p w14:paraId="589C8E90"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0916165D"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2F649E6A"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Единая система конструкторской документации</w:t>
            </w:r>
          </w:p>
          <w:p w14:paraId="421E1DED"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186EE9A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ремонту сельскохозяйственной техники</w:t>
            </w:r>
          </w:p>
          <w:p w14:paraId="7205D23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постановки сельскохозяйственной техники на ремонт</w:t>
            </w:r>
          </w:p>
          <w:p w14:paraId="645DF360"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Виды ремонта сельскохозяйственной техники</w:t>
            </w:r>
          </w:p>
          <w:p w14:paraId="034E85AB"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выполнения различных видов ремонта сельскохозяйственной техники</w:t>
            </w:r>
          </w:p>
          <w:p w14:paraId="766A91C9"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Специальное оборудование, инструменты, используемые при проведении ремонта сельскохозяйственной техники, и правила их эксплуатации</w:t>
            </w:r>
          </w:p>
          <w:p w14:paraId="7167D3B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Назначение и порядок использования расходных, горюче-смазочных материалов и специальных жидкостей при проведении ремонта сельскохозяйственной техники</w:t>
            </w:r>
          </w:p>
          <w:p w14:paraId="3732027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Методы обнаружения явных и скрытых дефектов деталей сельскохозяйственных машин</w:t>
            </w:r>
          </w:p>
          <w:p w14:paraId="1494D01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Способы устранения неисправностей сельскохозяйственной техники</w:t>
            </w:r>
          </w:p>
          <w:p w14:paraId="2BFEF14C"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Требования охраны окружающей среды при ремонте сельскохозяйственной техники</w:t>
            </w:r>
          </w:p>
          <w:p w14:paraId="6E7BB145"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26078A" w:rsidRPr="00FF7CA1" w14:paraId="4E4AD57D" w14:textId="77777777" w:rsidTr="0026078A">
        <w:trPr>
          <w:trHeight w:val="481"/>
        </w:trPr>
        <w:tc>
          <w:tcPr>
            <w:tcW w:w="5240" w:type="dxa"/>
            <w:vMerge w:val="restart"/>
          </w:tcPr>
          <w:p w14:paraId="07DF6D0F" w14:textId="77777777" w:rsidR="0026078A" w:rsidRPr="00FF7CA1" w:rsidRDefault="0026078A" w:rsidP="00FF7CA1">
            <w:pPr>
              <w:widowControl w:val="0"/>
              <w:autoSpaceDE w:val="0"/>
              <w:autoSpaceDN w:val="0"/>
              <w:adjustRightInd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t xml:space="preserve">ПК 2.4. Выполнять восстановление работоспособности или замену детали (узла) сельскохозяйственной техники. </w:t>
            </w:r>
          </w:p>
          <w:p w14:paraId="21678376"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B2B0363"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Практический опыт:</w:t>
            </w:r>
          </w:p>
          <w:p w14:paraId="5C2DA54F"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Налаживания и эксплуатации ремонтно-технологического оборудования.</w:t>
            </w:r>
          </w:p>
          <w:p w14:paraId="5E2BB85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Выполнения разборочно-сборочных, дефектовочно-комплектовочных работ, обкатки агрегатов и машин</w:t>
            </w:r>
          </w:p>
        </w:tc>
      </w:tr>
      <w:tr w:rsidR="0026078A" w:rsidRPr="00FF7CA1" w14:paraId="33BE5AD2" w14:textId="77777777" w:rsidTr="0026078A">
        <w:trPr>
          <w:trHeight w:val="481"/>
        </w:trPr>
        <w:tc>
          <w:tcPr>
            <w:tcW w:w="5240" w:type="dxa"/>
            <w:vMerge/>
          </w:tcPr>
          <w:p w14:paraId="27ED02FD"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4A9870F0"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55317689"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Читать чертежи узлов и деталей сельскохозяйственной техники при проведении всех видов ремонта</w:t>
            </w:r>
          </w:p>
          <w:p w14:paraId="659D4D5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Подбирать инструмент, оборудование, расходные материалы, необходимые для проведения ремонта сельскохозяйственной техники</w:t>
            </w:r>
          </w:p>
          <w:p w14:paraId="5EAC1DAD"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Пользоваться инструментом, специальным оборудованием на всех этапах ремонта сельскохозяйственной техники в соответствии с инструкциями по их эксплуатации</w:t>
            </w:r>
          </w:p>
          <w:p w14:paraId="0BFB5C5A"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Осуществлять выбор и использование горюче-смазочных материалов и специальных жидкостей в соответствии с химмотологической картой сельскохозяйственной техники</w:t>
            </w:r>
          </w:p>
          <w:p w14:paraId="4512AEC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Управлять сельскохозяйственной техникой в соответствии с инструкциями по ее эксплуатации</w:t>
            </w:r>
          </w:p>
          <w:p w14:paraId="78C6F595"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Производить ремонт сельскохозяйственной техники с соблюдением требований охраны окружающей среды</w:t>
            </w:r>
          </w:p>
          <w:p w14:paraId="03C83C4F"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lastRenderedPageBreak/>
              <w:t>Пользоваться спецодеждой, применять средства индивидуальной защиты при проведении ремонта сельскохозяйственной техники</w:t>
            </w:r>
          </w:p>
        </w:tc>
      </w:tr>
      <w:tr w:rsidR="0026078A" w:rsidRPr="00FF7CA1" w14:paraId="4F77ACF9" w14:textId="77777777" w:rsidTr="0026078A">
        <w:trPr>
          <w:trHeight w:val="481"/>
        </w:trPr>
        <w:tc>
          <w:tcPr>
            <w:tcW w:w="5240" w:type="dxa"/>
            <w:vMerge/>
          </w:tcPr>
          <w:p w14:paraId="28AF0601"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5D86146D"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7BCA7F0C"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Единая система конструкторской документации</w:t>
            </w:r>
          </w:p>
          <w:p w14:paraId="2278ED5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1434FCF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ремонту сельскохозяйственной техники</w:t>
            </w:r>
          </w:p>
          <w:p w14:paraId="4FD86C16"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выполнения различных видов ремонта сельскохозяйственной техники</w:t>
            </w:r>
          </w:p>
          <w:p w14:paraId="3CB76D39"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Специальное оборудование, инструменты, используемые при проведении ремонта сельскохозяйственной техники, и правила их эксплуатации</w:t>
            </w:r>
          </w:p>
          <w:p w14:paraId="63E5E664"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Назначение и порядок использования расходных, горюче-смазочных материалов и специальных жидкостей при проведении ремонта сельскохозяйственной техники</w:t>
            </w:r>
          </w:p>
          <w:p w14:paraId="05C47D7F"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Способы устранения неисправностей сельскохозяйственной техники</w:t>
            </w:r>
          </w:p>
          <w:p w14:paraId="5E0F2B94"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Требования охраны окружающей среды при ремонте сельскохозяйственной техники</w:t>
            </w:r>
          </w:p>
          <w:p w14:paraId="0707C0AF"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26078A" w:rsidRPr="00FF7CA1" w14:paraId="75AC7321" w14:textId="77777777" w:rsidTr="0026078A">
        <w:trPr>
          <w:trHeight w:val="481"/>
        </w:trPr>
        <w:tc>
          <w:tcPr>
            <w:tcW w:w="5240" w:type="dxa"/>
            <w:vMerge w:val="restart"/>
          </w:tcPr>
          <w:p w14:paraId="3D33BD86" w14:textId="77777777" w:rsidR="0026078A" w:rsidRPr="00FF7CA1" w:rsidRDefault="0026078A" w:rsidP="00FF7CA1">
            <w:pPr>
              <w:widowControl w:val="0"/>
              <w:autoSpaceDE w:val="0"/>
              <w:autoSpaceDN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14:paraId="04FA9B32"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D2074A7"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Практический опыт:</w:t>
            </w:r>
          </w:p>
          <w:p w14:paraId="0127F9F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Планирования технического обслуживания и ремонта сельскохозяйственной техники и оборудования</w:t>
            </w:r>
          </w:p>
        </w:tc>
      </w:tr>
      <w:tr w:rsidR="0026078A" w:rsidRPr="00FF7CA1" w14:paraId="5B1F5294" w14:textId="77777777" w:rsidTr="0026078A">
        <w:trPr>
          <w:trHeight w:val="481"/>
        </w:trPr>
        <w:tc>
          <w:tcPr>
            <w:tcW w:w="5240" w:type="dxa"/>
            <w:vMerge/>
          </w:tcPr>
          <w:p w14:paraId="73C9BE5C"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D98C117"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083457F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Определять виды и объемы работ исходя из технологических карт по техническому обслуживанию и ремонту сельскохозяйственной техники</w:t>
            </w:r>
          </w:p>
        </w:tc>
      </w:tr>
      <w:tr w:rsidR="0026078A" w:rsidRPr="00FF7CA1" w14:paraId="0CAEA786" w14:textId="77777777" w:rsidTr="0026078A">
        <w:trPr>
          <w:trHeight w:val="481"/>
        </w:trPr>
        <w:tc>
          <w:tcPr>
            <w:tcW w:w="5240" w:type="dxa"/>
            <w:vMerge/>
          </w:tcPr>
          <w:p w14:paraId="5BAFEC47"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07084AF2"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642FCFA6"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193DF3D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техническому обслуживанию и ремонту сельскохозяйственной техники</w:t>
            </w:r>
          </w:p>
          <w:p w14:paraId="78BF4A9A"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проведения всех видов технического обслуживания и ремонта сельскохозяйственной техники</w:t>
            </w:r>
          </w:p>
          <w:p w14:paraId="5D9DE03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26078A" w:rsidRPr="00FF7CA1" w14:paraId="2D67D956" w14:textId="77777777" w:rsidTr="0026078A">
        <w:trPr>
          <w:trHeight w:val="807"/>
        </w:trPr>
        <w:tc>
          <w:tcPr>
            <w:tcW w:w="5240" w:type="dxa"/>
          </w:tcPr>
          <w:p w14:paraId="235D6C7D" w14:textId="77777777" w:rsidR="0026078A" w:rsidRPr="00FF7CA1" w:rsidRDefault="0026078A" w:rsidP="00FF7CA1">
            <w:pPr>
              <w:widowControl w:val="0"/>
              <w:autoSpaceDE w:val="0"/>
              <w:autoSpaceDN w:val="0"/>
              <w:adjustRightInd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t xml:space="preserve">ПК 2.7. Выполнять контроль качества выполнения операций в рамках технического обслуживания и ремонта сельскохозяйственной </w:t>
            </w:r>
            <w:r w:rsidRPr="00FF7CA1">
              <w:rPr>
                <w:rFonts w:ascii="Times New Roman" w:hAnsi="Times New Roman" w:cs="Times New Roman"/>
                <w:sz w:val="24"/>
                <w:szCs w:val="24"/>
              </w:rPr>
              <w:lastRenderedPageBreak/>
              <w:t>техники и оборудования.</w:t>
            </w:r>
          </w:p>
        </w:tc>
        <w:tc>
          <w:tcPr>
            <w:tcW w:w="9356" w:type="dxa"/>
          </w:tcPr>
          <w:p w14:paraId="5217C2B6"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lastRenderedPageBreak/>
              <w:t>Практический опыт:</w:t>
            </w:r>
          </w:p>
          <w:p w14:paraId="51158B81" w14:textId="77777777" w:rsidR="0029494B" w:rsidRPr="00FF7CA1" w:rsidRDefault="0026078A" w:rsidP="00FF7CA1">
            <w:pPr>
              <w:spacing w:after="0" w:line="240" w:lineRule="auto"/>
              <w:rPr>
                <w:rFonts w:ascii="Times New Roman" w:hAnsi="Times New Roman" w:cs="Times New Roman"/>
                <w:sz w:val="24"/>
                <w:szCs w:val="24"/>
              </w:rPr>
            </w:pPr>
            <w:r w:rsidRPr="00FF7CA1">
              <w:rPr>
                <w:rFonts w:ascii="Times New Roman" w:hAnsi="Times New Roman" w:cs="Times New Roman"/>
                <w:sz w:val="24"/>
                <w:szCs w:val="24"/>
              </w:rPr>
              <w:t>Использования информационных технологий в профессиональной деятельности</w:t>
            </w:r>
          </w:p>
          <w:p w14:paraId="4863BB2A" w14:textId="4295A7A2" w:rsidR="0029494B" w:rsidRPr="00FF7CA1" w:rsidRDefault="0029494B"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35100B1B"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lastRenderedPageBreak/>
              <w:t>Пользоваться информационными технологиями для оценки объема и качества работ, выполняемых работниками при проведении технического обслуживания и ремонта сельскохозяйственной техники</w:t>
            </w:r>
          </w:p>
          <w:p w14:paraId="4386E446"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Выявлять 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14:paraId="28F026A0"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Принимать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14:paraId="20068FC2" w14:textId="77777777" w:rsidR="0029494B" w:rsidRPr="00FF7CA1" w:rsidRDefault="0029494B" w:rsidP="00FF7CA1">
            <w:pPr>
              <w:spacing w:after="0" w:line="240" w:lineRule="auto"/>
              <w:rPr>
                <w:rFonts w:ascii="Times New Roman" w:hAnsi="Times New Roman" w:cs="Times New Roman"/>
                <w:b/>
                <w:sz w:val="24"/>
                <w:szCs w:val="24"/>
              </w:rPr>
            </w:pPr>
            <w:r w:rsidRPr="00FF7CA1">
              <w:rPr>
                <w:rFonts w:ascii="Times New Roman" w:hAnsi="Times New Roman" w:cs="Times New Roman"/>
                <w:sz w:val="24"/>
                <w:szCs w:val="24"/>
              </w:rPr>
              <w:t>Осуществлять оперативное взаимодействие с работниками с использованием цифровых технологий</w:t>
            </w:r>
            <w:r w:rsidRPr="00FF7CA1">
              <w:rPr>
                <w:rFonts w:ascii="Times New Roman" w:hAnsi="Times New Roman" w:cs="Times New Roman"/>
                <w:b/>
                <w:sz w:val="24"/>
                <w:szCs w:val="24"/>
              </w:rPr>
              <w:t xml:space="preserve"> </w:t>
            </w:r>
          </w:p>
          <w:p w14:paraId="36C5D1D4" w14:textId="77777777" w:rsidR="0029494B" w:rsidRPr="00FF7CA1" w:rsidRDefault="0029494B"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5E0F8F60"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техническому обслуживанию и ремонту сельскохозяйственной техники</w:t>
            </w:r>
          </w:p>
          <w:p w14:paraId="15FC3C28"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089C7BB0"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Перечень показателей, по которым оценивается качество выполнения работ в рамках технического обслуживания и ремонта сельскохозяйственной техники</w:t>
            </w:r>
          </w:p>
          <w:p w14:paraId="7641C868"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Методы оценки (в том числе с использованием цифровых технологий) качества и объема выполненных работ по техническому обслуживанию и ремонту сельскохозяйственной техники и оборудования</w:t>
            </w:r>
          </w:p>
          <w:p w14:paraId="7495AF02" w14:textId="54B223D5" w:rsidR="0026078A" w:rsidRPr="00FF7CA1" w:rsidRDefault="0029494B" w:rsidP="00FF7CA1">
            <w:pPr>
              <w:spacing w:after="0" w:line="240" w:lineRule="auto"/>
              <w:rPr>
                <w:rFonts w:ascii="Times New Roman" w:hAnsi="Times New Roman" w:cs="Times New Roman"/>
                <w:sz w:val="24"/>
                <w:szCs w:val="24"/>
              </w:rPr>
            </w:pPr>
            <w:r w:rsidRPr="00FF7CA1">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bl>
    <w:p w14:paraId="73365FEB" w14:textId="77777777" w:rsidR="0026078A" w:rsidRPr="00FF7CA1" w:rsidRDefault="0026078A" w:rsidP="00FF7CA1">
      <w:pPr>
        <w:spacing w:after="0" w:line="240" w:lineRule="auto"/>
        <w:jc w:val="both"/>
        <w:rPr>
          <w:rFonts w:ascii="Times New Roman" w:eastAsia="OfficinaSansBookC" w:hAnsi="Times New Roman" w:cs="Times New Roman"/>
          <w:b/>
          <w:sz w:val="24"/>
          <w:szCs w:val="24"/>
        </w:rPr>
      </w:pPr>
    </w:p>
    <w:p w14:paraId="13FC0EB5" w14:textId="77777777" w:rsidR="0026078A" w:rsidRPr="00FF7CA1" w:rsidRDefault="0026078A" w:rsidP="00FF7CA1">
      <w:pPr>
        <w:spacing w:after="0" w:line="240" w:lineRule="auto"/>
        <w:jc w:val="both"/>
        <w:rPr>
          <w:rFonts w:ascii="Times New Roman" w:eastAsia="OfficinaSansBookC" w:hAnsi="Times New Roman" w:cs="Times New Roman"/>
          <w:b/>
          <w:sz w:val="24"/>
          <w:szCs w:val="24"/>
        </w:rPr>
      </w:pPr>
    </w:p>
    <w:p w14:paraId="4BA0D0C6" w14:textId="77777777" w:rsidR="0026078A" w:rsidRPr="00FF7CA1" w:rsidRDefault="0026078A" w:rsidP="00FF7CA1">
      <w:pPr>
        <w:spacing w:after="0" w:line="240" w:lineRule="auto"/>
        <w:jc w:val="both"/>
        <w:rPr>
          <w:rFonts w:ascii="Times New Roman" w:eastAsia="OfficinaSansBookC" w:hAnsi="Times New Roman" w:cs="Times New Roman"/>
          <w:b/>
          <w:sz w:val="24"/>
          <w:szCs w:val="24"/>
        </w:rPr>
        <w:sectPr w:rsidR="0026078A" w:rsidRPr="00FF7CA1">
          <w:pgSz w:w="16838" w:h="11906" w:orient="landscape"/>
          <w:pgMar w:top="1134" w:right="850" w:bottom="851" w:left="1275" w:header="708" w:footer="708" w:gutter="0"/>
          <w:cols w:space="720"/>
        </w:sectPr>
      </w:pPr>
    </w:p>
    <w:p w14:paraId="79148B74" w14:textId="0ECBB725" w:rsidR="00CB3A9B" w:rsidRDefault="00701283" w:rsidP="00FF7CA1">
      <w:pPr>
        <w:pStyle w:val="1"/>
        <w:spacing w:before="0" w:after="0" w:line="240" w:lineRule="auto"/>
        <w:jc w:val="center"/>
        <w:rPr>
          <w:rFonts w:ascii="Times New Roman" w:hAnsi="Times New Roman" w:cs="Times New Roman"/>
          <w:sz w:val="24"/>
          <w:szCs w:val="24"/>
        </w:rPr>
      </w:pPr>
      <w:bookmarkStart w:id="3" w:name="_Toc129698916"/>
      <w:r w:rsidRPr="00FF7CA1">
        <w:rPr>
          <w:rFonts w:ascii="Times New Roman" w:hAnsi="Times New Roman" w:cs="Times New Roman"/>
          <w:sz w:val="24"/>
          <w:szCs w:val="24"/>
        </w:rPr>
        <w:lastRenderedPageBreak/>
        <w:t>2. СТРУКТУРА И СОДЕРЖАНИЕ ОБЩЕОБРАЗОВАТЕЛЬНОЙ ДИСЦИПЛИНЫ «ХИМИЯ»</w:t>
      </w:r>
      <w:bookmarkEnd w:id="3"/>
    </w:p>
    <w:p w14:paraId="383DB559" w14:textId="77777777" w:rsidR="00FF7CA1" w:rsidRPr="00FF7CA1" w:rsidRDefault="00FF7CA1" w:rsidP="00FF7CA1"/>
    <w:p w14:paraId="7058AA2B" w14:textId="202358D3" w:rsidR="00872F57" w:rsidRDefault="00701283" w:rsidP="00FF7CA1">
      <w:pPr>
        <w:spacing w:after="0" w:line="240" w:lineRule="auto"/>
        <w:ind w:firstLine="566"/>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2.1. Объем дисциплины и виды учебной работы</w:t>
      </w:r>
      <w:r w:rsidR="000A17CB" w:rsidRPr="00FF7CA1">
        <w:rPr>
          <w:rFonts w:ascii="Times New Roman" w:eastAsia="OfficinaSansBookC" w:hAnsi="Times New Roman" w:cs="Times New Roman"/>
          <w:b/>
          <w:sz w:val="24"/>
          <w:szCs w:val="24"/>
        </w:rPr>
        <w:t xml:space="preserve"> </w:t>
      </w:r>
    </w:p>
    <w:p w14:paraId="171BCA0F" w14:textId="77777777" w:rsidR="00FF7CA1" w:rsidRPr="00FF7CA1" w:rsidRDefault="00FF7CA1" w:rsidP="00FF7CA1">
      <w:pPr>
        <w:spacing w:after="0" w:line="240" w:lineRule="auto"/>
        <w:ind w:firstLine="566"/>
        <w:rPr>
          <w:rFonts w:ascii="Times New Roman" w:eastAsia="OfficinaSansBookC" w:hAnsi="Times New Roman" w:cs="Times New Roman"/>
          <w:b/>
          <w:sz w:val="24"/>
          <w:szCs w:val="24"/>
        </w:rPr>
      </w:pPr>
    </w:p>
    <w:tbl>
      <w:tblPr>
        <w:tblStyle w:val="affa"/>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872F57" w:rsidRPr="00FF7CA1" w14:paraId="15DAB45B" w14:textId="77777777" w:rsidTr="00C615E1">
        <w:trPr>
          <w:trHeight w:val="490"/>
        </w:trPr>
        <w:tc>
          <w:tcPr>
            <w:tcW w:w="7472" w:type="dxa"/>
            <w:vAlign w:val="center"/>
          </w:tcPr>
          <w:p w14:paraId="1485146E" w14:textId="77777777" w:rsidR="00872F57" w:rsidRPr="00FF7CA1" w:rsidRDefault="00872F57"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Вид учебной работы</w:t>
            </w:r>
          </w:p>
        </w:tc>
        <w:tc>
          <w:tcPr>
            <w:tcW w:w="2666" w:type="dxa"/>
            <w:vAlign w:val="center"/>
          </w:tcPr>
          <w:p w14:paraId="506D8D83" w14:textId="77777777" w:rsidR="00872F57" w:rsidRPr="00FF7CA1" w:rsidRDefault="00872F57"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Объем в часах</w:t>
            </w:r>
          </w:p>
        </w:tc>
      </w:tr>
      <w:tr w:rsidR="00872F57" w:rsidRPr="00FF7CA1" w14:paraId="7BC6618B" w14:textId="77777777" w:rsidTr="00A365F8">
        <w:trPr>
          <w:trHeight w:val="407"/>
        </w:trPr>
        <w:tc>
          <w:tcPr>
            <w:tcW w:w="7472" w:type="dxa"/>
            <w:vAlign w:val="center"/>
          </w:tcPr>
          <w:p w14:paraId="0245D1C4" w14:textId="77777777" w:rsidR="00872F57" w:rsidRPr="00FF7CA1" w:rsidRDefault="00872F57"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14:paraId="4B8D035A" w14:textId="0F169A0F" w:rsidR="00872F57" w:rsidRPr="00FF7CA1" w:rsidRDefault="0053789A" w:rsidP="00FF7CA1">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872F57" w:rsidRPr="00FF7CA1">
              <w:rPr>
                <w:rFonts w:ascii="Times New Roman" w:eastAsia="OfficinaSansBookC" w:hAnsi="Times New Roman" w:cs="Times New Roman"/>
                <w:b/>
                <w:sz w:val="24"/>
                <w:szCs w:val="24"/>
              </w:rPr>
              <w:t>2</w:t>
            </w:r>
          </w:p>
        </w:tc>
      </w:tr>
      <w:tr w:rsidR="00872F57" w:rsidRPr="00FF7CA1" w14:paraId="294D2324" w14:textId="77777777" w:rsidTr="00C615E1">
        <w:trPr>
          <w:trHeight w:val="490"/>
        </w:trPr>
        <w:tc>
          <w:tcPr>
            <w:tcW w:w="7472" w:type="dxa"/>
            <w:vAlign w:val="center"/>
          </w:tcPr>
          <w:p w14:paraId="04991E24" w14:textId="77777777" w:rsidR="00872F57" w:rsidRPr="00FF7CA1" w:rsidRDefault="00872F57"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в т.ч.</w:t>
            </w:r>
          </w:p>
        </w:tc>
        <w:tc>
          <w:tcPr>
            <w:tcW w:w="2666" w:type="dxa"/>
            <w:vAlign w:val="center"/>
          </w:tcPr>
          <w:p w14:paraId="0125FC4F" w14:textId="77777777" w:rsidR="00872F57" w:rsidRPr="00FF7CA1" w:rsidRDefault="00872F57" w:rsidP="00FF7CA1">
            <w:pPr>
              <w:spacing w:after="0" w:line="240" w:lineRule="auto"/>
              <w:jc w:val="center"/>
              <w:rPr>
                <w:rFonts w:ascii="Times New Roman" w:eastAsia="OfficinaSansBookC" w:hAnsi="Times New Roman" w:cs="Times New Roman"/>
                <w:sz w:val="24"/>
                <w:szCs w:val="24"/>
              </w:rPr>
            </w:pPr>
          </w:p>
        </w:tc>
      </w:tr>
      <w:tr w:rsidR="00872F57" w:rsidRPr="00FF7CA1" w14:paraId="7D6441B4" w14:textId="77777777" w:rsidTr="00C615E1">
        <w:trPr>
          <w:trHeight w:val="490"/>
        </w:trPr>
        <w:tc>
          <w:tcPr>
            <w:tcW w:w="7472" w:type="dxa"/>
            <w:vAlign w:val="center"/>
          </w:tcPr>
          <w:p w14:paraId="0F49D7A7" w14:textId="77777777" w:rsidR="00872F57" w:rsidRPr="00FF7CA1" w:rsidRDefault="00872F57" w:rsidP="00FF7CA1">
            <w:pPr>
              <w:tabs>
                <w:tab w:val="left" w:pos="360"/>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Основное содержание</w:t>
            </w:r>
          </w:p>
        </w:tc>
        <w:tc>
          <w:tcPr>
            <w:tcW w:w="2666" w:type="dxa"/>
            <w:vAlign w:val="center"/>
          </w:tcPr>
          <w:p w14:paraId="1EE2C9CB" w14:textId="3923BE60" w:rsidR="00872F57" w:rsidRPr="00FF7CA1" w:rsidRDefault="00872F57"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r w:rsidR="00FF7CA1">
              <w:rPr>
                <w:rFonts w:ascii="Times New Roman" w:eastAsia="OfficinaSansBookC" w:hAnsi="Times New Roman" w:cs="Times New Roman"/>
                <w:b/>
                <w:sz w:val="24"/>
                <w:szCs w:val="24"/>
              </w:rPr>
              <w:t>4</w:t>
            </w:r>
          </w:p>
        </w:tc>
      </w:tr>
      <w:tr w:rsidR="00872F57" w:rsidRPr="00FF7CA1" w14:paraId="5E383070" w14:textId="77777777" w:rsidTr="00C615E1">
        <w:trPr>
          <w:trHeight w:val="490"/>
        </w:trPr>
        <w:tc>
          <w:tcPr>
            <w:tcW w:w="7472" w:type="dxa"/>
            <w:vAlign w:val="center"/>
          </w:tcPr>
          <w:p w14:paraId="0A398D7E" w14:textId="77777777" w:rsidR="00872F57" w:rsidRPr="00FF7CA1" w:rsidRDefault="00872F57" w:rsidP="00FF7CA1">
            <w:pPr>
              <w:spacing w:after="0" w:line="240" w:lineRule="auto"/>
              <w:jc w:val="right"/>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теоретическое обучение</w:t>
            </w:r>
          </w:p>
        </w:tc>
        <w:tc>
          <w:tcPr>
            <w:tcW w:w="2666" w:type="dxa"/>
            <w:vAlign w:val="center"/>
          </w:tcPr>
          <w:p w14:paraId="5CF5D6A4" w14:textId="77777777" w:rsidR="00872F57" w:rsidRPr="00FF7CA1" w:rsidRDefault="00872F57" w:rsidP="00FF7CA1">
            <w:pP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30</w:t>
            </w:r>
          </w:p>
        </w:tc>
      </w:tr>
      <w:tr w:rsidR="00872F57" w:rsidRPr="00FF7CA1" w14:paraId="395BAA47" w14:textId="77777777" w:rsidTr="00C615E1">
        <w:trPr>
          <w:trHeight w:val="490"/>
        </w:trPr>
        <w:tc>
          <w:tcPr>
            <w:tcW w:w="7472" w:type="dxa"/>
            <w:vAlign w:val="center"/>
          </w:tcPr>
          <w:p w14:paraId="2CA710E1" w14:textId="77777777" w:rsidR="00872F57" w:rsidRPr="00FF7CA1" w:rsidRDefault="00872F57" w:rsidP="00FF7CA1">
            <w:pPr>
              <w:spacing w:after="0" w:line="240" w:lineRule="auto"/>
              <w:jc w:val="right"/>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практические и лабораторные занятия</w:t>
            </w:r>
          </w:p>
        </w:tc>
        <w:tc>
          <w:tcPr>
            <w:tcW w:w="2666" w:type="dxa"/>
            <w:vAlign w:val="center"/>
          </w:tcPr>
          <w:p w14:paraId="203F5990" w14:textId="77777777" w:rsidR="00872F57" w:rsidRPr="00FF7CA1" w:rsidRDefault="00872F57" w:rsidP="00FF7CA1">
            <w:pP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34</w:t>
            </w:r>
          </w:p>
        </w:tc>
      </w:tr>
      <w:tr w:rsidR="00872F57" w:rsidRPr="00FF7CA1" w14:paraId="0B9B800C" w14:textId="77777777" w:rsidTr="00C615E1">
        <w:trPr>
          <w:trHeight w:val="490"/>
        </w:trPr>
        <w:tc>
          <w:tcPr>
            <w:tcW w:w="7472" w:type="dxa"/>
            <w:vAlign w:val="center"/>
          </w:tcPr>
          <w:p w14:paraId="0CA02BC8" w14:textId="77777777" w:rsidR="00872F57" w:rsidRPr="00FF7CA1" w:rsidRDefault="00872F57" w:rsidP="00FF7CA1">
            <w:pPr>
              <w:tabs>
                <w:tab w:val="left" w:pos="447"/>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14:paraId="77BC3DCB" w14:textId="77777777" w:rsidR="00872F57" w:rsidRPr="00FF7CA1" w:rsidRDefault="00872F57" w:rsidP="00FF7CA1">
            <w:pPr>
              <w:tabs>
                <w:tab w:val="left" w:pos="360"/>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p>
        </w:tc>
      </w:tr>
      <w:tr w:rsidR="00872F57" w:rsidRPr="00FF7CA1" w14:paraId="2CB293C7" w14:textId="77777777" w:rsidTr="00C615E1">
        <w:trPr>
          <w:trHeight w:val="490"/>
        </w:trPr>
        <w:tc>
          <w:tcPr>
            <w:tcW w:w="7472" w:type="dxa"/>
            <w:vAlign w:val="center"/>
          </w:tcPr>
          <w:p w14:paraId="678C0407" w14:textId="77777777" w:rsidR="00872F57" w:rsidRPr="00FF7CA1" w:rsidRDefault="00872F57" w:rsidP="00FF7CA1">
            <w:pPr>
              <w:spacing w:after="0" w:line="240" w:lineRule="auto"/>
              <w:jc w:val="right"/>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теоретическое обучение</w:t>
            </w:r>
          </w:p>
        </w:tc>
        <w:tc>
          <w:tcPr>
            <w:tcW w:w="2666" w:type="dxa"/>
            <w:vAlign w:val="center"/>
          </w:tcPr>
          <w:p w14:paraId="01837F2D" w14:textId="77777777" w:rsidR="00872F57" w:rsidRPr="00FF7CA1" w:rsidRDefault="00872F57" w:rsidP="00FF7CA1">
            <w:pP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w:t>
            </w:r>
          </w:p>
        </w:tc>
      </w:tr>
      <w:tr w:rsidR="00872F57" w:rsidRPr="00FF7CA1" w14:paraId="1B64D512" w14:textId="77777777" w:rsidTr="00C615E1">
        <w:trPr>
          <w:trHeight w:val="490"/>
        </w:trPr>
        <w:tc>
          <w:tcPr>
            <w:tcW w:w="7472" w:type="dxa"/>
            <w:vAlign w:val="center"/>
          </w:tcPr>
          <w:p w14:paraId="59DBF622" w14:textId="77777777" w:rsidR="00872F57" w:rsidRPr="00FF7CA1" w:rsidRDefault="00872F57" w:rsidP="00FF7CA1">
            <w:pPr>
              <w:spacing w:after="0" w:line="240" w:lineRule="auto"/>
              <w:jc w:val="right"/>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практические занятия</w:t>
            </w:r>
          </w:p>
        </w:tc>
        <w:tc>
          <w:tcPr>
            <w:tcW w:w="2666" w:type="dxa"/>
            <w:vAlign w:val="center"/>
          </w:tcPr>
          <w:p w14:paraId="667E6E92" w14:textId="77777777" w:rsidR="00872F57" w:rsidRPr="00FF7CA1" w:rsidRDefault="00872F57" w:rsidP="00FF7CA1">
            <w:pP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4</w:t>
            </w:r>
          </w:p>
        </w:tc>
      </w:tr>
      <w:tr w:rsidR="00872F57" w:rsidRPr="00FF7CA1" w14:paraId="116AA8D3" w14:textId="77777777" w:rsidTr="00C615E1">
        <w:trPr>
          <w:trHeight w:val="331"/>
        </w:trPr>
        <w:tc>
          <w:tcPr>
            <w:tcW w:w="7472" w:type="dxa"/>
            <w:vAlign w:val="center"/>
          </w:tcPr>
          <w:p w14:paraId="26C9949E" w14:textId="77777777" w:rsidR="00872F57" w:rsidRPr="00FF7CA1" w:rsidRDefault="00872F57" w:rsidP="00FF7CA1">
            <w:pPr>
              <w:spacing w:after="0" w:line="240" w:lineRule="auto"/>
              <w:rPr>
                <w:rFonts w:ascii="Times New Roman" w:eastAsia="OfficinaSansBookC" w:hAnsi="Times New Roman" w:cs="Times New Roman"/>
                <w:i/>
                <w:sz w:val="24"/>
                <w:szCs w:val="24"/>
              </w:rPr>
            </w:pPr>
            <w:r w:rsidRPr="00FF7CA1">
              <w:rPr>
                <w:rFonts w:ascii="Times New Roman" w:eastAsia="OfficinaSansBookC" w:hAnsi="Times New Roman" w:cs="Times New Roman"/>
                <w:b/>
                <w:sz w:val="24"/>
                <w:szCs w:val="24"/>
              </w:rPr>
              <w:t xml:space="preserve">Промежуточная аттестация </w:t>
            </w:r>
            <w:r w:rsidRPr="00FF7CA1">
              <w:rPr>
                <w:rFonts w:ascii="Times New Roman" w:eastAsia="OfficinaSansBookC" w:hAnsi="Times New Roman" w:cs="Times New Roman"/>
                <w:sz w:val="24"/>
                <w:szCs w:val="24"/>
              </w:rPr>
              <w:t>(дифференцированный зачет)</w:t>
            </w:r>
          </w:p>
        </w:tc>
        <w:tc>
          <w:tcPr>
            <w:tcW w:w="2666" w:type="dxa"/>
            <w:vAlign w:val="center"/>
          </w:tcPr>
          <w:p w14:paraId="1E572D1E" w14:textId="4048194A" w:rsidR="00872F57" w:rsidRPr="00FF7CA1" w:rsidRDefault="00872F57"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r>
    </w:tbl>
    <w:p w14:paraId="7ED6A8DF" w14:textId="77777777" w:rsidR="000A17CB" w:rsidRPr="00FF7CA1" w:rsidRDefault="000A17CB" w:rsidP="00FF7CA1">
      <w:pPr>
        <w:tabs>
          <w:tab w:val="left" w:pos="0"/>
        </w:tabs>
        <w:spacing w:after="0" w:line="240" w:lineRule="auto"/>
        <w:rPr>
          <w:rFonts w:ascii="Times New Roman" w:eastAsia="OfficinaSansBookC" w:hAnsi="Times New Roman" w:cs="Times New Roman"/>
          <w:b/>
          <w:sz w:val="24"/>
          <w:szCs w:val="24"/>
        </w:rPr>
        <w:sectPr w:rsidR="000A17CB" w:rsidRPr="00FF7CA1" w:rsidSect="000A17CB">
          <w:pgSz w:w="11906" w:h="16838"/>
          <w:pgMar w:top="1133" w:right="850" w:bottom="992" w:left="850" w:header="709" w:footer="709" w:gutter="0"/>
          <w:cols w:space="720"/>
          <w:docGrid w:linePitch="299"/>
        </w:sectPr>
      </w:pPr>
    </w:p>
    <w:p w14:paraId="4829E535" w14:textId="28416326" w:rsidR="008E00A5" w:rsidRPr="00FF7CA1" w:rsidRDefault="008E00A5" w:rsidP="00FF7CA1">
      <w:pPr>
        <w:spacing w:after="0" w:line="240" w:lineRule="auto"/>
        <w:ind w:firstLine="567"/>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lastRenderedPageBreak/>
        <w:t>2.</w:t>
      </w:r>
      <w:r w:rsidR="00872F57" w:rsidRPr="00FF7CA1">
        <w:rPr>
          <w:rFonts w:ascii="Times New Roman" w:eastAsia="OfficinaSansBookC" w:hAnsi="Times New Roman" w:cs="Times New Roman"/>
          <w:b/>
          <w:sz w:val="24"/>
          <w:szCs w:val="24"/>
        </w:rPr>
        <w:t>4</w:t>
      </w:r>
      <w:r w:rsidRPr="00FF7CA1">
        <w:rPr>
          <w:rFonts w:ascii="Times New Roman" w:eastAsia="OfficinaSansBookC" w:hAnsi="Times New Roman" w:cs="Times New Roman"/>
          <w:b/>
          <w:sz w:val="24"/>
          <w:szCs w:val="24"/>
        </w:rPr>
        <w:t xml:space="preserve">. Тематический план и содержание дисциплины </w:t>
      </w:r>
      <w:r w:rsidR="00FF7CA1">
        <w:rPr>
          <w:rFonts w:ascii="Times New Roman" w:eastAsia="OfficinaSansBookC" w:hAnsi="Times New Roman" w:cs="Times New Roman"/>
          <w:b/>
          <w:sz w:val="24"/>
          <w:szCs w:val="24"/>
        </w:rPr>
        <w:t xml:space="preserve">ОО.12 Химия </w:t>
      </w:r>
      <w:r w:rsidRPr="00FF7CA1">
        <w:rPr>
          <w:rFonts w:ascii="Times New Roman" w:eastAsia="OfficinaSansBookC" w:hAnsi="Times New Roman" w:cs="Times New Roman"/>
          <w:b/>
          <w:sz w:val="24"/>
          <w:szCs w:val="24"/>
        </w:rPr>
        <w:t>(для специальностей технологического профиля)</w:t>
      </w:r>
    </w:p>
    <w:tbl>
      <w:tblPr>
        <w:tblStyle w:val="affb"/>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170"/>
        <w:gridCol w:w="1725"/>
        <w:gridCol w:w="1605"/>
      </w:tblGrid>
      <w:tr w:rsidR="008E00A5" w:rsidRPr="00FF7CA1" w14:paraId="2764D802" w14:textId="77777777" w:rsidTr="00C615E1">
        <w:trPr>
          <w:trHeight w:val="255"/>
        </w:trPr>
        <w:tc>
          <w:tcPr>
            <w:tcW w:w="1980" w:type="dxa"/>
            <w:vAlign w:val="center"/>
          </w:tcPr>
          <w:p w14:paraId="0A4B10C7"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Наименование разделов и тем</w:t>
            </w:r>
          </w:p>
        </w:tc>
        <w:tc>
          <w:tcPr>
            <w:tcW w:w="10170" w:type="dxa"/>
            <w:vAlign w:val="center"/>
          </w:tcPr>
          <w:p w14:paraId="7CCF52B1"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725" w:type="dxa"/>
            <w:vAlign w:val="center"/>
          </w:tcPr>
          <w:p w14:paraId="38A45D8B"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Объем часов</w:t>
            </w:r>
          </w:p>
        </w:tc>
        <w:tc>
          <w:tcPr>
            <w:tcW w:w="1605" w:type="dxa"/>
            <w:vAlign w:val="center"/>
          </w:tcPr>
          <w:p w14:paraId="14A5601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Формируемые компетенции</w:t>
            </w:r>
          </w:p>
        </w:tc>
      </w:tr>
      <w:tr w:rsidR="008E00A5" w:rsidRPr="00FF7CA1" w14:paraId="1D7EDFC4" w14:textId="77777777" w:rsidTr="00C615E1">
        <w:trPr>
          <w:trHeight w:val="266"/>
        </w:trPr>
        <w:tc>
          <w:tcPr>
            <w:tcW w:w="1980" w:type="dxa"/>
          </w:tcPr>
          <w:p w14:paraId="62BF834A"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1</w:t>
            </w:r>
          </w:p>
        </w:tc>
        <w:tc>
          <w:tcPr>
            <w:tcW w:w="10170" w:type="dxa"/>
          </w:tcPr>
          <w:p w14:paraId="681CA16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725" w:type="dxa"/>
          </w:tcPr>
          <w:p w14:paraId="2D698986"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3</w:t>
            </w:r>
          </w:p>
        </w:tc>
        <w:tc>
          <w:tcPr>
            <w:tcW w:w="1605" w:type="dxa"/>
          </w:tcPr>
          <w:p w14:paraId="44CD92A0"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4</w:t>
            </w:r>
          </w:p>
        </w:tc>
      </w:tr>
      <w:tr w:rsidR="008E00A5" w:rsidRPr="00FF7CA1" w14:paraId="41AA1735" w14:textId="77777777" w:rsidTr="00C615E1">
        <w:trPr>
          <w:trHeight w:val="20"/>
        </w:trPr>
        <w:tc>
          <w:tcPr>
            <w:tcW w:w="12150" w:type="dxa"/>
            <w:gridSpan w:val="2"/>
          </w:tcPr>
          <w:p w14:paraId="275B1B4D"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Основное содержание</w:t>
            </w:r>
          </w:p>
        </w:tc>
        <w:tc>
          <w:tcPr>
            <w:tcW w:w="1725" w:type="dxa"/>
          </w:tcPr>
          <w:p w14:paraId="6D331C2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64</w:t>
            </w:r>
          </w:p>
        </w:tc>
        <w:tc>
          <w:tcPr>
            <w:tcW w:w="1605" w:type="dxa"/>
          </w:tcPr>
          <w:p w14:paraId="5CCD0E4A"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FF7CA1" w14:paraId="62B14FE9" w14:textId="77777777" w:rsidTr="00C615E1">
        <w:trPr>
          <w:trHeight w:val="20"/>
        </w:trPr>
        <w:tc>
          <w:tcPr>
            <w:tcW w:w="12150" w:type="dxa"/>
            <w:gridSpan w:val="2"/>
          </w:tcPr>
          <w:p w14:paraId="35491C6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1. ОСНОВЫ СТРОЕНИЯ ВЕЩЕСТВА</w:t>
            </w:r>
          </w:p>
        </w:tc>
        <w:tc>
          <w:tcPr>
            <w:tcW w:w="1725" w:type="dxa"/>
          </w:tcPr>
          <w:p w14:paraId="50D46913"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p>
        </w:tc>
        <w:tc>
          <w:tcPr>
            <w:tcW w:w="1605" w:type="dxa"/>
          </w:tcPr>
          <w:p w14:paraId="7FCFD1D2"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FF7CA1" w14:paraId="5366D1DD" w14:textId="77777777" w:rsidTr="00C615E1">
        <w:trPr>
          <w:trHeight w:val="320"/>
        </w:trPr>
        <w:tc>
          <w:tcPr>
            <w:tcW w:w="1980" w:type="dxa"/>
            <w:vMerge w:val="restart"/>
            <w:tcBorders>
              <w:top w:val="single" w:sz="4" w:space="0" w:color="auto"/>
            </w:tcBorders>
          </w:tcPr>
          <w:p w14:paraId="475389C4"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w:t>
            </w:r>
            <w:r w:rsidRPr="00FF7CA1">
              <w:rPr>
                <w:rFonts w:ascii="Times New Roman" w:eastAsia="OfficinaSansBookC" w:hAnsi="Times New Roman" w:cs="Times New Roman"/>
                <w:b/>
                <w:sz w:val="24"/>
                <w:szCs w:val="24"/>
              </w:rPr>
              <w:t>Тема 1.1</w:t>
            </w:r>
            <w:r w:rsidRPr="00FF7CA1">
              <w:rPr>
                <w:rFonts w:ascii="Times New Roman" w:eastAsia="OfficinaSansBookC" w:hAnsi="Times New Roman" w:cs="Times New Roman"/>
                <w:sz w:val="24"/>
                <w:szCs w:val="24"/>
              </w:rPr>
              <w:t>.</w:t>
            </w:r>
          </w:p>
          <w:p w14:paraId="6AD90229"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170" w:type="dxa"/>
          </w:tcPr>
          <w:p w14:paraId="2234D68F"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Pr>
          <w:p w14:paraId="6017E292"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F5BE4D7"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ОК 01</w:t>
            </w:r>
          </w:p>
        </w:tc>
      </w:tr>
      <w:tr w:rsidR="008E00A5" w:rsidRPr="00FF7CA1" w14:paraId="15EA831F" w14:textId="77777777" w:rsidTr="00C615E1">
        <w:trPr>
          <w:trHeight w:val="997"/>
        </w:trPr>
        <w:tc>
          <w:tcPr>
            <w:tcW w:w="1980" w:type="dxa"/>
            <w:vMerge/>
          </w:tcPr>
          <w:p w14:paraId="2A8DE93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9E730"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Современная модель строения атома. Символический язык химии.</w:t>
            </w:r>
            <w:r w:rsidRPr="00FF7CA1">
              <w:rPr>
                <w:rFonts w:ascii="Times New Roman" w:eastAsia="Arial" w:hAnsi="Times New Roman" w:cs="Times New Roman"/>
                <w:sz w:val="24"/>
                <w:szCs w:val="24"/>
              </w:rPr>
              <w:t xml:space="preserve"> </w:t>
            </w:r>
            <w:r w:rsidRPr="00FF7CA1">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66D2FC"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14B8F06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3A0B2399" w14:textId="77777777" w:rsidTr="00C615E1">
        <w:trPr>
          <w:trHeight w:val="278"/>
        </w:trPr>
        <w:tc>
          <w:tcPr>
            <w:tcW w:w="1980" w:type="dxa"/>
            <w:vMerge/>
          </w:tcPr>
          <w:p w14:paraId="60B4F37B"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18EDB0D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Pr>
          <w:p w14:paraId="71A6FFC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2EB03C6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57D5C8EB" w14:textId="77777777" w:rsidTr="00C615E1">
        <w:trPr>
          <w:trHeight w:val="1305"/>
        </w:trPr>
        <w:tc>
          <w:tcPr>
            <w:tcW w:w="1980" w:type="dxa"/>
            <w:vMerge/>
          </w:tcPr>
          <w:p w14:paraId="5861840A"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135D35"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71EB9178"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892EA"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p>
        </w:tc>
        <w:tc>
          <w:tcPr>
            <w:tcW w:w="1605" w:type="dxa"/>
            <w:vMerge/>
          </w:tcPr>
          <w:p w14:paraId="1669119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3FC3A214" w14:textId="77777777" w:rsidTr="00C615E1">
        <w:trPr>
          <w:trHeight w:val="320"/>
        </w:trPr>
        <w:tc>
          <w:tcPr>
            <w:tcW w:w="1980" w:type="dxa"/>
            <w:vMerge w:val="restart"/>
            <w:tcBorders>
              <w:top w:val="single" w:sz="4" w:space="0" w:color="auto"/>
            </w:tcBorders>
          </w:tcPr>
          <w:p w14:paraId="3F89B623"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Тема 1.2</w:t>
            </w:r>
            <w:r w:rsidRPr="00FF7CA1">
              <w:rPr>
                <w:rFonts w:ascii="Times New Roman" w:eastAsia="OfficinaSansBookC" w:hAnsi="Times New Roman" w:cs="Times New Roman"/>
                <w:sz w:val="24"/>
                <w:szCs w:val="24"/>
              </w:rPr>
              <w:t>.</w:t>
            </w:r>
          </w:p>
          <w:p w14:paraId="211D4398"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Периодический закон и таблица Д.И. Менделеева</w:t>
            </w:r>
          </w:p>
        </w:tc>
        <w:tc>
          <w:tcPr>
            <w:tcW w:w="10170" w:type="dxa"/>
          </w:tcPr>
          <w:p w14:paraId="7AB6E0C0"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Pr>
          <w:p w14:paraId="54D93157"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B46BFBB"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54363CB4"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ОК 02</w:t>
            </w:r>
          </w:p>
        </w:tc>
      </w:tr>
      <w:tr w:rsidR="008E00A5" w:rsidRPr="00FF7CA1" w14:paraId="5A090AE0" w14:textId="77777777" w:rsidTr="00C615E1">
        <w:trPr>
          <w:trHeight w:val="320"/>
        </w:trPr>
        <w:tc>
          <w:tcPr>
            <w:tcW w:w="1980" w:type="dxa"/>
            <w:vMerge/>
          </w:tcPr>
          <w:p w14:paraId="4F2DA73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573D90C"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685A5775"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Решение практико-ориентированных теоретических заданий на характеризацию химических элементов «Металлические / неметаллические свойства, электроотрицательность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DA02E3"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02ADA113"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7C1CCDB3" w14:textId="77777777" w:rsidTr="00C615E1">
        <w:trPr>
          <w:trHeight w:val="320"/>
        </w:trPr>
        <w:tc>
          <w:tcPr>
            <w:tcW w:w="12150" w:type="dxa"/>
            <w:gridSpan w:val="2"/>
            <w:tcMar>
              <w:top w:w="0" w:type="dxa"/>
              <w:left w:w="45" w:type="dxa"/>
              <w:bottom w:w="0" w:type="dxa"/>
              <w:right w:w="45" w:type="dxa"/>
            </w:tcMar>
            <w:vAlign w:val="center"/>
          </w:tcPr>
          <w:p w14:paraId="27F31D54" w14:textId="77777777" w:rsidR="008E00A5" w:rsidRPr="00FF7CA1" w:rsidRDefault="008E00A5"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РАЗДЕЛ 2. 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34B8E3DA"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10</w:t>
            </w:r>
          </w:p>
        </w:tc>
        <w:tc>
          <w:tcPr>
            <w:tcW w:w="1605" w:type="dxa"/>
          </w:tcPr>
          <w:p w14:paraId="3409EED9"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FF7CA1" w14:paraId="4D8F9408" w14:textId="77777777" w:rsidTr="00C615E1">
        <w:trPr>
          <w:trHeight w:val="160"/>
        </w:trPr>
        <w:tc>
          <w:tcPr>
            <w:tcW w:w="1980" w:type="dxa"/>
            <w:vMerge w:val="restart"/>
            <w:tcBorders>
              <w:top w:val="single" w:sz="4" w:space="0" w:color="auto"/>
            </w:tcBorders>
          </w:tcPr>
          <w:p w14:paraId="780C482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Тема 2.1</w:t>
            </w:r>
            <w:r w:rsidRPr="00FF7CA1">
              <w:rPr>
                <w:rFonts w:ascii="Times New Roman" w:eastAsia="OfficinaSansBookC" w:hAnsi="Times New Roman" w:cs="Times New Roman"/>
                <w:sz w:val="24"/>
                <w:szCs w:val="24"/>
              </w:rPr>
              <w:t>. Типы химических реакций</w:t>
            </w:r>
          </w:p>
        </w:tc>
        <w:tc>
          <w:tcPr>
            <w:tcW w:w="10170" w:type="dxa"/>
          </w:tcPr>
          <w:p w14:paraId="0A3A0C2B"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Pr>
          <w:p w14:paraId="6FF1800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ECA2F9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ОК 01</w:t>
            </w:r>
          </w:p>
        </w:tc>
      </w:tr>
      <w:tr w:rsidR="008E00A5" w:rsidRPr="00FF7CA1" w14:paraId="2D795BD9" w14:textId="77777777" w:rsidTr="00C615E1">
        <w:trPr>
          <w:trHeight w:val="1911"/>
        </w:trPr>
        <w:tc>
          <w:tcPr>
            <w:tcW w:w="1980" w:type="dxa"/>
            <w:vMerge/>
          </w:tcPr>
          <w:p w14:paraId="182EE64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43FBF1"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7D252C75"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277187"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023B069D"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48DED59" w14:textId="77777777" w:rsidTr="00C615E1">
        <w:trPr>
          <w:trHeight w:val="320"/>
        </w:trPr>
        <w:tc>
          <w:tcPr>
            <w:tcW w:w="1980" w:type="dxa"/>
            <w:vMerge/>
          </w:tcPr>
          <w:p w14:paraId="23C5711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68918235"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3D2430"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11A225B9"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4AED5376" w14:textId="77777777" w:rsidTr="00C615E1">
        <w:trPr>
          <w:trHeight w:val="320"/>
        </w:trPr>
        <w:tc>
          <w:tcPr>
            <w:tcW w:w="1980" w:type="dxa"/>
            <w:vMerge/>
          </w:tcPr>
          <w:p w14:paraId="23D71938"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EF416E"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2EADC266" w14:textId="77777777" w:rsidR="008E00A5" w:rsidRPr="00FF7CA1" w:rsidRDefault="008E00A5" w:rsidP="00FF7CA1">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5B0787B0"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50268E1A" w14:textId="77777777" w:rsidTr="00C615E1">
        <w:trPr>
          <w:trHeight w:val="292"/>
        </w:trPr>
        <w:tc>
          <w:tcPr>
            <w:tcW w:w="1980" w:type="dxa"/>
            <w:vMerge w:val="restart"/>
            <w:tcBorders>
              <w:top w:val="single" w:sz="4" w:space="0" w:color="auto"/>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0DA7BE9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Тема 2.2.</w:t>
            </w:r>
            <w:r w:rsidRPr="00FF7CA1">
              <w:rPr>
                <w:rFonts w:ascii="Times New Roman" w:eastAsia="OfficinaSansBookC" w:hAnsi="Times New Roman" w:cs="Times New Roman"/>
                <w:sz w:val="24"/>
                <w:szCs w:val="24"/>
              </w:rPr>
              <w:t xml:space="preserve"> Электролитическа я диссоциация и ионный обмен</w:t>
            </w:r>
          </w:p>
        </w:tc>
        <w:tc>
          <w:tcPr>
            <w:tcW w:w="10170" w:type="dxa"/>
            <w:tcBorders>
              <w:bottom w:val="single" w:sz="4" w:space="0" w:color="000000"/>
            </w:tcBorders>
          </w:tcPr>
          <w:p w14:paraId="77488AB0"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FD733B"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bottom w:val="single" w:sz="4" w:space="0" w:color="000000"/>
            </w:tcBorders>
          </w:tcPr>
          <w:p w14:paraId="7A3A6A7C"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2E13FEE6"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ОК 04</w:t>
            </w:r>
          </w:p>
        </w:tc>
      </w:tr>
      <w:tr w:rsidR="008E00A5" w:rsidRPr="00FF7CA1" w14:paraId="50A84B00" w14:textId="77777777" w:rsidTr="00C615E1">
        <w:trPr>
          <w:trHeight w:val="840"/>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72265F66"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26B1BB" w14:textId="77777777" w:rsidR="008E00A5" w:rsidRPr="00FF7CA1" w:rsidRDefault="008E00A5" w:rsidP="00FF7C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Теория электролитической диссоциации. Ионы. Электролиты, неэлектролиты.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D3F80"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77FA1944"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49F5A9CB" w14:textId="77777777" w:rsidTr="00C615E1">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63521E3B"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05EB877"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Практическое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D790D0"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64DB3E6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018BE9A7" w14:textId="77777777" w:rsidTr="00C615E1">
        <w:trPr>
          <w:trHeight w:val="32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07FA94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8F305C"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3F3295"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2F844D08"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4F973C13" w14:textId="77777777" w:rsidTr="00C615E1">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F8F528E"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lastRenderedPageBreak/>
              <w:t>Контрольная работа 1</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85EF5D7"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Строение вещества и химические реакции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0A1FD6"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05740959"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2BE17C51" w14:textId="77777777" w:rsidTr="00C615E1">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77E88D33" w14:textId="77777777" w:rsidR="008E00A5" w:rsidRPr="00FF7CA1" w:rsidRDefault="008E00A5"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РАЗДЕЛ 3.СТРОЕНИЕ И 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F7DD7BD"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16</w:t>
            </w:r>
          </w:p>
        </w:tc>
        <w:tc>
          <w:tcPr>
            <w:tcW w:w="1605" w:type="dxa"/>
          </w:tcPr>
          <w:p w14:paraId="09CA2B08"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FF7CA1" w14:paraId="6853DC20" w14:textId="77777777" w:rsidTr="00C615E1">
        <w:trPr>
          <w:trHeight w:val="12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6B01ED"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3.1. </w:t>
            </w:r>
            <w:r w:rsidRPr="00FF7CA1">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170" w:type="dxa"/>
          </w:tcPr>
          <w:p w14:paraId="1835940D"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7D7DFA"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B56D60F"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6D5EC90D" w14:textId="77777777" w:rsidR="008E00A5" w:rsidRPr="00FF7CA1" w:rsidRDefault="008E00A5" w:rsidP="00FF7CA1">
            <w:pPr>
              <w:widowControl w:val="0"/>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ОК 02</w:t>
            </w:r>
          </w:p>
        </w:tc>
      </w:tr>
      <w:tr w:rsidR="008E00A5" w:rsidRPr="00FF7CA1" w14:paraId="3D9A64E8" w14:textId="77777777" w:rsidTr="00C615E1">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430A0B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93B986"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410028"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26AFB408"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41D74E9D"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71DF57D"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035FBB1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9A274C"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56E24754"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546768D8"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BEFA27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339A439"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455E00A3" w14:textId="77777777" w:rsidR="008E00A5" w:rsidRPr="00FF7CA1" w:rsidRDefault="008E00A5" w:rsidP="00FF7CA1">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14:paraId="424B5690"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F44BAFC"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6AC64C3B"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7C4AEFE6" w14:textId="77777777" w:rsidTr="00C615E1">
        <w:trPr>
          <w:trHeight w:val="213"/>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E2E1896"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3.2. </w:t>
            </w:r>
            <w:r w:rsidRPr="00FF7CA1">
              <w:rPr>
                <w:rFonts w:ascii="Times New Roman" w:eastAsia="OfficinaSansBookC" w:hAnsi="Times New Roman" w:cs="Times New Roman"/>
                <w:sz w:val="24"/>
                <w:szCs w:val="24"/>
              </w:rPr>
              <w:t xml:space="preserve">Физико-химические свойства неорганических веществ </w:t>
            </w:r>
          </w:p>
        </w:tc>
        <w:tc>
          <w:tcPr>
            <w:tcW w:w="10170" w:type="dxa"/>
          </w:tcPr>
          <w:p w14:paraId="6971FE78"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3C227A"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p>
        </w:tc>
        <w:tc>
          <w:tcPr>
            <w:tcW w:w="1605" w:type="dxa"/>
            <w:vMerge w:val="restart"/>
            <w:tcBorders>
              <w:top w:val="single" w:sz="4" w:space="0" w:color="auto"/>
            </w:tcBorders>
          </w:tcPr>
          <w:p w14:paraId="7F0376D6"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379D83AC"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42F2EBC0" w14:textId="6E31C786" w:rsidR="0026078A" w:rsidRPr="00FF7CA1" w:rsidRDefault="0026078A" w:rsidP="00FF7CA1">
            <w:pPr>
              <w:widowControl w:val="0"/>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ПК 1.3-1.4</w:t>
            </w:r>
          </w:p>
        </w:tc>
      </w:tr>
      <w:tr w:rsidR="008E00A5" w:rsidRPr="00FF7CA1" w14:paraId="7BAFF18A" w14:textId="77777777" w:rsidTr="00C615E1">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1E251E0"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6BDA03"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7848D"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55C4D86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526D0270" w14:textId="77777777" w:rsidTr="00C615E1">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D2257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F3C9C1"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8FB931"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76C082F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26E122EC" w14:textId="77777777" w:rsidTr="00C615E1">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B037242"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431337"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44D22A"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713F5D09"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15E23D6" w14:textId="77777777" w:rsidTr="00C615E1">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6058CE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3DFC4E18"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4CBB13"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01B17EE7"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36D54108" w14:textId="77777777" w:rsidTr="00C615E1">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39179E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EFE3D07" w14:textId="77777777" w:rsidR="008E00A5" w:rsidRPr="00FF7CA1" w:rsidRDefault="008E00A5"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5A781287" w14:textId="77777777" w:rsidR="008E00A5" w:rsidRPr="00FF7CA1" w:rsidRDefault="008E00A5"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B6BAED7"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7D1F5A39"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227A38C8" w14:textId="77777777" w:rsidTr="00C615E1">
        <w:trPr>
          <w:trHeight w:val="317"/>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2CA15B"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3.3. </w:t>
            </w:r>
            <w:r w:rsidRPr="00FF7CA1">
              <w:rPr>
                <w:rFonts w:ascii="Times New Roman" w:eastAsia="OfficinaSansBookC" w:hAnsi="Times New Roman" w:cs="Times New Roman"/>
                <w:sz w:val="24"/>
                <w:szCs w:val="24"/>
              </w:rPr>
              <w:t>Идентификация неорганических веществ</w:t>
            </w:r>
          </w:p>
        </w:tc>
        <w:tc>
          <w:tcPr>
            <w:tcW w:w="10170" w:type="dxa"/>
          </w:tcPr>
          <w:p w14:paraId="0136E48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EA8316"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CB3ADA0"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64188ECE"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624A0390"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4C778CCB" w14:textId="1816420C" w:rsidR="00C01CB7" w:rsidRPr="00FF7CA1" w:rsidRDefault="00C01CB7"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2.7</w:t>
            </w:r>
          </w:p>
          <w:p w14:paraId="1D2B5575" w14:textId="28211458" w:rsidR="00C01CB7" w:rsidRPr="00FF7CA1" w:rsidRDefault="00C01CB7" w:rsidP="00FF7CA1">
            <w:pPr>
              <w:widowControl w:val="0"/>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ПК 2.3</w:t>
            </w:r>
          </w:p>
        </w:tc>
      </w:tr>
      <w:tr w:rsidR="008E00A5" w:rsidRPr="00FF7CA1" w14:paraId="551D9D77"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5E10AE0" w14:textId="21612DA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6B1262" w14:textId="77777777" w:rsidR="008E00A5" w:rsidRPr="00FF7CA1" w:rsidRDefault="008E00A5"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Лабораторная работа «Идентификация неорганических веществ». </w:t>
            </w:r>
          </w:p>
          <w:p w14:paraId="57AD1FBA"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 по распознаванию и получению соединений металлов и неметаллов.</w:t>
            </w:r>
          </w:p>
          <w:p w14:paraId="27A71284"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E13AA"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32C54610"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3BDC52B6" w14:textId="77777777" w:rsidTr="00C615E1">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C2ECD46"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Контрольная работа 2</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85D79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AD6C23"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271A6D3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78C480AE" w14:textId="77777777" w:rsidTr="00C615E1">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E5DDC66" w14:textId="77777777" w:rsidR="008E00A5" w:rsidRPr="00FF7CA1" w:rsidRDefault="008E00A5"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РАЗДЕЛ 4.СТРОЕНИЕ И СВОЙСТВА ОРГАНИЧЕСКИХ ВЕЩЕСТВ</w:t>
            </w:r>
          </w:p>
        </w:tc>
        <w:tc>
          <w:tcPr>
            <w:tcW w:w="1725" w:type="dxa"/>
            <w:tcBorders>
              <w:top w:val="single" w:sz="8" w:space="0" w:color="000000"/>
              <w:left w:val="single" w:sz="8" w:space="0" w:color="000000"/>
              <w:bottom w:val="single" w:sz="4" w:space="0" w:color="auto"/>
              <w:right w:val="single" w:sz="8" w:space="0" w:color="000000"/>
            </w:tcBorders>
            <w:tcMar>
              <w:top w:w="0" w:type="dxa"/>
              <w:left w:w="45" w:type="dxa"/>
              <w:bottom w:w="0" w:type="dxa"/>
              <w:right w:w="45" w:type="dxa"/>
            </w:tcMar>
            <w:vAlign w:val="center"/>
          </w:tcPr>
          <w:p w14:paraId="41DCE515"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24</w:t>
            </w:r>
          </w:p>
        </w:tc>
        <w:tc>
          <w:tcPr>
            <w:tcW w:w="1605" w:type="dxa"/>
            <w:tcBorders>
              <w:bottom w:val="single" w:sz="4" w:space="0" w:color="auto"/>
            </w:tcBorders>
          </w:tcPr>
          <w:p w14:paraId="524D4107"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FF7CA1" w:rsidRPr="00FF7CA1" w14:paraId="3A0425FE" w14:textId="77777777" w:rsidTr="00C615E1">
        <w:trPr>
          <w:trHeight w:val="305"/>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5899CEE" w14:textId="77777777" w:rsidR="00FF7CA1" w:rsidRPr="00FF7CA1" w:rsidRDefault="00FF7CA1"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4.1. </w:t>
            </w:r>
            <w:r w:rsidRPr="00FF7CA1">
              <w:rPr>
                <w:rFonts w:ascii="Times New Roman" w:eastAsia="OfficinaSansBookC" w:hAnsi="Times New Roman" w:cs="Times New Roman"/>
                <w:sz w:val="24"/>
                <w:szCs w:val="24"/>
              </w:rPr>
              <w:t>Классификация, строение и номенклатура органических веществ</w:t>
            </w:r>
          </w:p>
        </w:tc>
        <w:tc>
          <w:tcPr>
            <w:tcW w:w="10170" w:type="dxa"/>
          </w:tcPr>
          <w:p w14:paraId="2B562AE8" w14:textId="77777777" w:rsidR="00FF7CA1" w:rsidRPr="00FF7CA1" w:rsidRDefault="00FF7CA1"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3B8D4F5" w14:textId="77777777" w:rsidR="00FF7CA1" w:rsidRPr="00FF7CA1" w:rsidRDefault="00FF7CA1"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4CE8A35" w14:textId="77777777" w:rsidR="00FF7CA1" w:rsidRPr="00FF7CA1" w:rsidRDefault="00FF7CA1"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2E96E0CA" w14:textId="77777777" w:rsidR="00FF7CA1" w:rsidRPr="00FF7CA1" w:rsidRDefault="00FF7CA1"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1.2</w:t>
            </w:r>
          </w:p>
          <w:p w14:paraId="28F0842D" w14:textId="770A4C91" w:rsidR="00FF7CA1" w:rsidRPr="00FF7CA1" w:rsidRDefault="00FF7CA1"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0298C682" w14:textId="6F85608C" w:rsidR="00FF7CA1" w:rsidRPr="00FF7CA1" w:rsidRDefault="00FF7CA1"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w:t>
            </w:r>
          </w:p>
        </w:tc>
      </w:tr>
      <w:tr w:rsidR="00FF7CA1" w:rsidRPr="00FF7CA1" w14:paraId="3D5C12EA" w14:textId="77777777" w:rsidTr="0038296E">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326707" w14:textId="6D3A7794"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A75BA6" w14:textId="77777777" w:rsidR="00FF7CA1" w:rsidRPr="00FF7CA1" w:rsidRDefault="00FF7CA1"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6373BC8E" w14:textId="77777777" w:rsidR="00FF7CA1" w:rsidRPr="00FF7CA1" w:rsidRDefault="00FF7CA1"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6A1577D6" w14:textId="77777777" w:rsidR="00FF7CA1" w:rsidRPr="00FF7CA1" w:rsidRDefault="00FF7CA1"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A34E4B" w14:textId="77777777" w:rsidR="00FF7CA1" w:rsidRPr="00FF7CA1" w:rsidRDefault="00FF7CA1" w:rsidP="00FF7CA1">
            <w:pPr>
              <w:spacing w:after="0" w:line="240" w:lineRule="auto"/>
              <w:jc w:val="center"/>
              <w:rPr>
                <w:rFonts w:ascii="Times New Roman" w:eastAsia="OfficinaSansBookC" w:hAnsi="Times New Roman" w:cs="Times New Roman"/>
                <w:b/>
                <w:sz w:val="24"/>
                <w:szCs w:val="24"/>
              </w:rPr>
            </w:pPr>
          </w:p>
        </w:tc>
        <w:tc>
          <w:tcPr>
            <w:tcW w:w="1605" w:type="dxa"/>
            <w:vMerge/>
          </w:tcPr>
          <w:p w14:paraId="17FF6F43" w14:textId="77777777"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FF7CA1" w:rsidRPr="00FF7CA1" w14:paraId="322E53F3"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4E6FFB" w14:textId="77777777"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2C2AA2E9" w14:textId="77777777" w:rsidR="00FF7CA1" w:rsidRPr="00FF7CA1" w:rsidRDefault="00FF7CA1"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B89D5B" w14:textId="77777777" w:rsidR="00FF7CA1" w:rsidRPr="00FF7CA1" w:rsidRDefault="00FF7CA1"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1779AEA9" w14:textId="77777777"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FF7CA1" w:rsidRPr="00FF7CA1" w14:paraId="607892A3"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5760DA" w14:textId="77777777"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2B614A" w14:textId="77777777" w:rsidR="00FF7CA1" w:rsidRPr="00FF7CA1" w:rsidRDefault="00FF7CA1"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402269" w14:textId="77777777" w:rsidR="00FF7CA1" w:rsidRPr="00FF7CA1" w:rsidRDefault="00FF7CA1" w:rsidP="00FF7CA1">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1F74D769" w14:textId="77777777"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0C910559" w14:textId="77777777" w:rsidTr="00C615E1">
        <w:trPr>
          <w:trHeight w:val="2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9E5999"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4.2. </w:t>
            </w:r>
            <w:r w:rsidRPr="00FF7CA1">
              <w:rPr>
                <w:rFonts w:ascii="Times New Roman" w:eastAsia="OfficinaSansBookC" w:hAnsi="Times New Roman" w:cs="Times New Roman"/>
                <w:sz w:val="24"/>
                <w:szCs w:val="24"/>
              </w:rPr>
              <w:t>Свойства органических соединений</w:t>
            </w:r>
            <w:r w:rsidRPr="00FF7CA1">
              <w:rPr>
                <w:rFonts w:ascii="Times New Roman" w:eastAsia="OfficinaSansBookC" w:hAnsi="Times New Roman" w:cs="Times New Roman"/>
                <w:sz w:val="24"/>
                <w:szCs w:val="24"/>
                <w:u w:val="single"/>
              </w:rPr>
              <w:t xml:space="preserve"> </w:t>
            </w:r>
          </w:p>
        </w:tc>
        <w:tc>
          <w:tcPr>
            <w:tcW w:w="10170" w:type="dxa"/>
          </w:tcPr>
          <w:p w14:paraId="31E00904"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C6AE66"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p>
        </w:tc>
        <w:tc>
          <w:tcPr>
            <w:tcW w:w="1605" w:type="dxa"/>
            <w:tcBorders>
              <w:top w:val="single" w:sz="4" w:space="0" w:color="auto"/>
              <w:bottom w:val="single" w:sz="4" w:space="0" w:color="auto"/>
            </w:tcBorders>
          </w:tcPr>
          <w:p w14:paraId="331D77FD"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60284996" w14:textId="77777777" w:rsidTr="00FF7CA1">
        <w:trPr>
          <w:trHeight w:val="8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86D20B"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934B800"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83C731"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val="restart"/>
            <w:tcBorders>
              <w:top w:val="single" w:sz="4" w:space="0" w:color="auto"/>
              <w:bottom w:val="single" w:sz="4" w:space="0" w:color="000000"/>
            </w:tcBorders>
          </w:tcPr>
          <w:p w14:paraId="387D91EC"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4453CC99"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5DDCD675"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7EF60333"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1.2</w:t>
            </w:r>
          </w:p>
          <w:p w14:paraId="3EE5A913"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0B9406F6"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w:t>
            </w:r>
          </w:p>
          <w:p w14:paraId="7C1C2E47"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p>
        </w:tc>
      </w:tr>
      <w:tr w:rsidR="008E00A5" w:rsidRPr="00FF7CA1" w14:paraId="039DA053" w14:textId="77777777" w:rsidTr="00C615E1">
        <w:trPr>
          <w:trHeight w:val="138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BD9A3"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9F8E308"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предельные углеводороды (алканы и циклоалканы). Горение метана как один из основных источников тепла в промышленности и быту. Свойства природных углеводородов, нахождение в природе и применение алканов;</w:t>
            </w:r>
          </w:p>
          <w:p w14:paraId="0C2A992E"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непредельные (алкены, алкины и алкадиены) и ароматические углеводороды. Горение ацетилена как источник высокотемпературного пламени для сварки и резки металлов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9432312"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000000"/>
            </w:tcBorders>
          </w:tcPr>
          <w:p w14:paraId="7FA54D9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27623077" w14:textId="77777777" w:rsidTr="00C615E1">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C5250"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8EAFD0"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FB95DA"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50B0BD7C"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3AA1505B" w14:textId="77777777" w:rsidTr="00C615E1">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EA06B7"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910913E"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4BA0CD9E"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FCF4EC"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6D4CE95C"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480C204C" w14:textId="77777777" w:rsidTr="00C615E1">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994761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F844C8B"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793CB4"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4</w:t>
            </w:r>
          </w:p>
        </w:tc>
        <w:tc>
          <w:tcPr>
            <w:tcW w:w="1605" w:type="dxa"/>
            <w:vMerge/>
          </w:tcPr>
          <w:p w14:paraId="231A6E74"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327CBB5E" w14:textId="77777777" w:rsidTr="00C615E1">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3FE5E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62B7DC"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(алканы и циклоалканы), непредельные (алкены, алкины и алкадиены)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346BEE"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061D70CA"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2E83ABE2" w14:textId="77777777" w:rsidTr="00C615E1">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2CD1A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73B89A"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627DC9FB"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BA7A74"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22F86692"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6C390483" w14:textId="77777777" w:rsidTr="00C615E1">
        <w:trPr>
          <w:trHeight w:val="29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65C37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084ED9" w14:textId="77777777" w:rsidR="008E00A5" w:rsidRPr="00FF7CA1" w:rsidRDefault="008E00A5"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Лабораторная работа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C5B186"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3F384197"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40A27FD3" w14:textId="77777777" w:rsidTr="00C615E1">
        <w:trPr>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26EFA7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8AADC5" w14:textId="77777777" w:rsidR="008E00A5" w:rsidRPr="00FF7CA1" w:rsidRDefault="008E00A5"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21394DE9" w14:textId="77777777" w:rsidR="008E00A5" w:rsidRPr="00FF7CA1" w:rsidRDefault="008E00A5" w:rsidP="00FF7CA1">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FF7CA1">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E6EBA57"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68EF552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6D92D2F2" w14:textId="77777777" w:rsidTr="00C615E1">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50EA682"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Тема 4.3. </w:t>
            </w:r>
          </w:p>
          <w:p w14:paraId="0E168F70" w14:textId="77777777" w:rsidR="008E00A5" w:rsidRPr="00FF7CA1" w:rsidRDefault="008E00A5"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10170" w:type="dxa"/>
          </w:tcPr>
          <w:p w14:paraId="128976B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CC2DE"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4</w:t>
            </w:r>
          </w:p>
        </w:tc>
        <w:tc>
          <w:tcPr>
            <w:tcW w:w="1605" w:type="dxa"/>
            <w:vMerge w:val="restart"/>
            <w:tcBorders>
              <w:top w:val="single" w:sz="4" w:space="0" w:color="auto"/>
            </w:tcBorders>
          </w:tcPr>
          <w:p w14:paraId="1EEC9DCF"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766EDBE6"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15F6EE42"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31C7CF8C"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1.2</w:t>
            </w:r>
          </w:p>
          <w:p w14:paraId="5971F4E4"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62458E96" w14:textId="3E292F4F"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1.4</w:t>
            </w:r>
          </w:p>
          <w:p w14:paraId="03CCB02A"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w:t>
            </w:r>
          </w:p>
          <w:p w14:paraId="48DBC2AA" w14:textId="77777777" w:rsidR="00C01CB7" w:rsidRPr="00FF7CA1" w:rsidRDefault="00C01CB7" w:rsidP="00FF7CA1">
            <w:pPr>
              <w:widowControl w:val="0"/>
              <w:spacing w:after="0" w:line="240" w:lineRule="auto"/>
              <w:jc w:val="center"/>
              <w:rPr>
                <w:rFonts w:ascii="Times New Roman" w:eastAsia="OfficinaSansBookC" w:hAnsi="Times New Roman" w:cs="Times New Roman"/>
                <w:sz w:val="24"/>
                <w:szCs w:val="24"/>
              </w:rPr>
            </w:pPr>
          </w:p>
          <w:p w14:paraId="3D1F1C70" w14:textId="77777777" w:rsidR="008E00A5" w:rsidRPr="00FF7CA1" w:rsidRDefault="008E00A5" w:rsidP="00FF7CA1">
            <w:pPr>
              <w:widowControl w:val="0"/>
              <w:spacing w:after="0" w:line="240" w:lineRule="auto"/>
              <w:jc w:val="center"/>
              <w:rPr>
                <w:rFonts w:ascii="Times New Roman" w:eastAsia="OfficinaSansBookC" w:hAnsi="Times New Roman" w:cs="Times New Roman"/>
                <w:b/>
                <w:sz w:val="24"/>
                <w:szCs w:val="24"/>
              </w:rPr>
            </w:pPr>
          </w:p>
        </w:tc>
      </w:tr>
      <w:tr w:rsidR="008E00A5" w:rsidRPr="00FF7CA1" w14:paraId="779007BD" w14:textId="77777777" w:rsidTr="00C615E1">
        <w:trPr>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4B37B1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6485C77E" w14:textId="77777777" w:rsidR="008E00A5" w:rsidRPr="00FF7CA1" w:rsidRDefault="008E00A5" w:rsidP="00FF7CA1">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B431811"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57FF4893"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2783DBB9" w14:textId="77777777" w:rsidTr="00C615E1">
        <w:trPr>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B85E3C8"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0A804EE5" w14:textId="77777777" w:rsidR="008E00A5" w:rsidRPr="00FF7CA1" w:rsidRDefault="008E00A5"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5F5592"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1F62AC97"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6ADFF979"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8910AE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5BBFF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DE15415"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0863772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24420E3B"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72880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D92BC4"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2F70D306"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FF7CA1">
              <w:rPr>
                <w:rFonts w:ascii="Times New Roman" w:eastAsia="Arial" w:hAnsi="Times New Roman" w:cs="Times New Roman"/>
                <w:sz w:val="24"/>
                <w:szCs w:val="24"/>
              </w:rPr>
              <w:t xml:space="preserve"> </w:t>
            </w:r>
            <w:r w:rsidRPr="00FF7CA1">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5C5856"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6FB595D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16F9E43" w14:textId="77777777" w:rsidTr="00C615E1">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528BF09" w14:textId="77777777" w:rsidR="008E00A5" w:rsidRPr="00FF7CA1" w:rsidRDefault="008E00A5"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Контрольная работа 3</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7356854" w14:textId="77777777" w:rsidR="008E00A5" w:rsidRPr="00FF7CA1" w:rsidRDefault="008E00A5"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Структура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6F030DD"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378F59AA"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6E3E80B0" w14:textId="77777777" w:rsidTr="00C615E1">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217191B" w14:textId="77777777" w:rsidR="008E00A5" w:rsidRPr="00FF7CA1" w:rsidRDefault="008E00A5" w:rsidP="00FF7CA1">
            <w:pPr>
              <w:spacing w:after="0" w:line="240" w:lineRule="auto"/>
              <w:rPr>
                <w:rFonts w:ascii="Times New Roman" w:eastAsia="OfficinaSansBookC" w:hAnsi="Times New Roman" w:cs="Times New Roman"/>
                <w:b/>
                <w:strike/>
                <w:sz w:val="24"/>
                <w:szCs w:val="24"/>
              </w:rPr>
            </w:pPr>
            <w:r w:rsidRPr="00FF7CA1">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B2ACD17"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4</w:t>
            </w:r>
          </w:p>
        </w:tc>
        <w:tc>
          <w:tcPr>
            <w:tcW w:w="1605" w:type="dxa"/>
            <w:vAlign w:val="center"/>
          </w:tcPr>
          <w:p w14:paraId="440AD29C"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FF7CA1" w14:paraId="3A5A9425" w14:textId="77777777" w:rsidTr="00C615E1">
        <w:trPr>
          <w:trHeight w:val="194"/>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EDBCDDB"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Тема 5.1.</w:t>
            </w:r>
            <w:r w:rsidRPr="00FF7CA1">
              <w:rPr>
                <w:rFonts w:ascii="Times New Roman" w:eastAsia="OfficinaSansBookC" w:hAnsi="Times New Roman" w:cs="Times New Roman"/>
                <w:sz w:val="24"/>
                <w:szCs w:val="24"/>
              </w:rPr>
              <w:t xml:space="preserve"> </w:t>
            </w:r>
          </w:p>
          <w:p w14:paraId="01753662"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Скорость химических реакций. </w:t>
            </w:r>
          </w:p>
          <w:p w14:paraId="08B40FC4"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Химическое равновесие</w:t>
            </w:r>
          </w:p>
        </w:tc>
        <w:tc>
          <w:tcPr>
            <w:tcW w:w="10170" w:type="dxa"/>
          </w:tcPr>
          <w:p w14:paraId="7ECD9496"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FCA47A6"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7E2B84FE"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4D08C2A3"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641FD85B"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1.2</w:t>
            </w:r>
          </w:p>
          <w:p w14:paraId="34BBFF8A"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783C6E0B" w14:textId="415685A5"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ПК.2.4</w:t>
            </w:r>
          </w:p>
          <w:p w14:paraId="2B471ADD"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2.5</w:t>
            </w:r>
          </w:p>
          <w:p w14:paraId="61DE5FEF"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p w14:paraId="6699EE5F" w14:textId="77777777" w:rsidR="00C01CB7" w:rsidRPr="00FF7CA1" w:rsidRDefault="00C01CB7" w:rsidP="00FF7CA1">
            <w:pPr>
              <w:widowControl w:val="0"/>
              <w:spacing w:after="0" w:line="240" w:lineRule="auto"/>
              <w:jc w:val="center"/>
              <w:rPr>
                <w:rFonts w:ascii="Times New Roman" w:eastAsia="OfficinaSansBookC" w:hAnsi="Times New Roman" w:cs="Times New Roman"/>
                <w:b/>
                <w:sz w:val="24"/>
                <w:szCs w:val="24"/>
              </w:rPr>
            </w:pPr>
          </w:p>
        </w:tc>
      </w:tr>
      <w:tr w:rsidR="008E00A5" w:rsidRPr="00FF7CA1" w14:paraId="13E6CCF9" w14:textId="77777777" w:rsidTr="00C615E1">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F21CEB"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64C362B" w14:textId="77777777" w:rsidR="008E00A5" w:rsidRPr="00FF7CA1" w:rsidRDefault="008E00A5" w:rsidP="00FF7CA1">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FF7CA1">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w:t>
            </w:r>
          </w:p>
          <w:p w14:paraId="74C6DE71" w14:textId="77777777" w:rsidR="008E00A5" w:rsidRPr="00FF7CA1" w:rsidRDefault="008E00A5" w:rsidP="00FF7CA1">
            <w:pPr>
              <w:tabs>
                <w:tab w:val="right" w:pos="3"/>
              </w:tabs>
              <w:spacing w:after="0" w:line="240" w:lineRule="auto"/>
              <w:jc w:val="both"/>
              <w:rPr>
                <w:rFonts w:ascii="Times New Roman" w:eastAsia="OfficinaSansBookC" w:hAnsi="Times New Roman" w:cs="Times New Roman"/>
                <w:strike/>
                <w:sz w:val="24"/>
                <w:szCs w:val="24"/>
              </w:rPr>
            </w:pPr>
            <w:r w:rsidRPr="00FF7CA1">
              <w:rPr>
                <w:rFonts w:ascii="Times New Roman" w:eastAsia="OfficinaSansBookC" w:hAnsi="Times New Roman" w:cs="Times New Roman"/>
                <w:sz w:val="24"/>
                <w:szCs w:val="24"/>
              </w:rPr>
              <w:t>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Ле Шателье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50988E"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0AF92AAC"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FC4D822"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5220A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1BCA434"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F4356E"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Pr>
          <w:p w14:paraId="1FB2B54C"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25E1F383"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6847A654"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p>
        </w:tc>
      </w:tr>
      <w:tr w:rsidR="008E00A5" w:rsidRPr="00FF7CA1" w14:paraId="6DDCC443"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DA44E3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5A7BB7" w14:textId="77777777" w:rsidR="008E00A5" w:rsidRPr="00FF7CA1" w:rsidRDefault="008E00A5" w:rsidP="00FF7CA1">
            <w:pPr>
              <w:spacing w:after="0" w:line="240" w:lineRule="auto"/>
              <w:jc w:val="both"/>
              <w:rPr>
                <w:rFonts w:ascii="Times New Roman" w:eastAsia="OfficinaSansBookC" w:hAnsi="Times New Roman" w:cs="Times New Roman"/>
                <w:strike/>
                <w:sz w:val="24"/>
                <w:szCs w:val="24"/>
              </w:rPr>
            </w:pPr>
            <w:r w:rsidRPr="00FF7CA1">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4148D121" w14:textId="77777777" w:rsidR="008E00A5" w:rsidRPr="00FF7CA1" w:rsidRDefault="008E00A5" w:rsidP="00FF7CA1">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8BBAED"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088EEB12"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650D5946" w14:textId="77777777" w:rsidTr="00C615E1">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9623D6B" w14:textId="77777777" w:rsidR="008E00A5" w:rsidRPr="00FF7CA1" w:rsidRDefault="008E00A5"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РАЗДЕЛ 6. 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8DB0E1B"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4</w:t>
            </w:r>
          </w:p>
        </w:tc>
        <w:tc>
          <w:tcPr>
            <w:tcW w:w="1605" w:type="dxa"/>
          </w:tcPr>
          <w:p w14:paraId="66B912A6"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FF7CA1" w14:paraId="239828EF" w14:textId="77777777" w:rsidTr="00C615E1">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26ACA5"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Тема 6.1.</w:t>
            </w:r>
            <w:r w:rsidRPr="00FF7CA1">
              <w:rPr>
                <w:rFonts w:ascii="Times New Roman" w:eastAsia="OfficinaSansBookC" w:hAnsi="Times New Roman" w:cs="Times New Roman"/>
                <w:sz w:val="24"/>
                <w:szCs w:val="24"/>
              </w:rPr>
              <w:t xml:space="preserve"> Понятие о растворах</w:t>
            </w:r>
          </w:p>
        </w:tc>
        <w:tc>
          <w:tcPr>
            <w:tcW w:w="10170" w:type="dxa"/>
          </w:tcPr>
          <w:p w14:paraId="02BA0418"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3BD181"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52E111F7"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1F7B01E1"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ОК 02</w:t>
            </w:r>
          </w:p>
          <w:p w14:paraId="4D03E3B6"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07</w:t>
            </w:r>
          </w:p>
          <w:p w14:paraId="7FF1E7FC" w14:textId="4E2B6E2F"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1.2-1.4</w:t>
            </w:r>
          </w:p>
          <w:p w14:paraId="743DBFBF"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2.3-2.5</w:t>
            </w:r>
          </w:p>
          <w:p w14:paraId="2943A831" w14:textId="732ED37E" w:rsidR="008E00A5"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ПК 2.7</w:t>
            </w:r>
          </w:p>
        </w:tc>
      </w:tr>
      <w:tr w:rsidR="008E00A5" w:rsidRPr="00FF7CA1" w14:paraId="728EE201"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F671718" w14:textId="0B91E884"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EDA505" w14:textId="77777777" w:rsidR="008E00A5" w:rsidRPr="0053789A" w:rsidRDefault="008E00A5" w:rsidP="00FF7CA1">
            <w:pPr>
              <w:spacing w:after="0" w:line="240" w:lineRule="auto"/>
              <w:jc w:val="both"/>
              <w:rPr>
                <w:rFonts w:ascii="Times New Roman" w:eastAsia="OfficinaSansBookC" w:hAnsi="Times New Roman" w:cs="Times New Roman"/>
              </w:rPr>
            </w:pPr>
            <w:r w:rsidRPr="0053789A">
              <w:rPr>
                <w:rFonts w:ascii="Times New Roman" w:eastAsia="OfficinaSansBookC" w:hAnsi="Times New Roman" w:cs="Times New Roman"/>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47E09E96" w14:textId="77777777" w:rsidR="008E00A5" w:rsidRPr="0053789A" w:rsidRDefault="008E00A5" w:rsidP="00FF7C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53789A">
              <w:rPr>
                <w:rFonts w:ascii="Times New Roman" w:eastAsia="OfficinaSansBookC" w:hAnsi="Times New Roman" w:cs="Times New Roman"/>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0F30BE4E" w14:textId="77777777" w:rsidR="008E00A5" w:rsidRPr="00FF7CA1" w:rsidRDefault="008E00A5" w:rsidP="00FF7C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3789A">
              <w:rPr>
                <w:rFonts w:ascii="Times New Roman" w:eastAsia="OfficinaSansBookC" w:hAnsi="Times New Roman" w:cs="Times New Roman"/>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0179B2"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3FA686D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641C483" w14:textId="77777777" w:rsidTr="00C615E1">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left w:w="45" w:type="dxa"/>
              <w:right w:w="45" w:type="dxa"/>
            </w:tcMar>
          </w:tcPr>
          <w:p w14:paraId="6E8137A6"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6.2. </w:t>
            </w:r>
            <w:r w:rsidRPr="00FF7CA1">
              <w:rPr>
                <w:rFonts w:ascii="Times New Roman" w:eastAsia="OfficinaSansBookC" w:hAnsi="Times New Roman" w:cs="Times New Roman"/>
                <w:sz w:val="24"/>
                <w:szCs w:val="24"/>
              </w:rPr>
              <w:t>Исследование свойств растворов</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40BBBC"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Практическое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6F12CF"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left w:val="single" w:sz="8" w:space="0" w:color="000000"/>
            </w:tcBorders>
          </w:tcPr>
          <w:p w14:paraId="24F988EE" w14:textId="397B9F16"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r w:rsidR="00C01CB7" w:rsidRPr="00FF7CA1">
              <w:rPr>
                <w:rFonts w:ascii="Times New Roman" w:eastAsia="OfficinaSansBookC" w:hAnsi="Times New Roman" w:cs="Times New Roman"/>
                <w:sz w:val="24"/>
                <w:szCs w:val="24"/>
              </w:rPr>
              <w:t>-02</w:t>
            </w:r>
          </w:p>
          <w:p w14:paraId="1406D79F"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6674817B" w14:textId="77777777" w:rsidR="00C01CB7" w:rsidRPr="00FF7CA1" w:rsidRDefault="00C01CB7"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1E71112D" w14:textId="72ACBC1E" w:rsidR="00C01CB7" w:rsidRPr="00FF7CA1" w:rsidRDefault="00C01CB7"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w:t>
            </w:r>
          </w:p>
          <w:p w14:paraId="658ABB56" w14:textId="59D9D60F" w:rsidR="008E00A5" w:rsidRPr="00FF7CA1" w:rsidRDefault="00C01CB7" w:rsidP="00FF7CA1">
            <w:pPr>
              <w:widowControl w:val="0"/>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ПК 2.4</w:t>
            </w:r>
          </w:p>
        </w:tc>
      </w:tr>
      <w:tr w:rsidR="008E00A5" w:rsidRPr="00FF7CA1" w14:paraId="1E4D4DD7"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741C8923" w14:textId="214CE81B"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C602B9" w14:textId="4BE5F58C"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r w:rsidR="00A365F8" w:rsidRPr="00FF7CA1">
              <w:rPr>
                <w:rFonts w:ascii="Times New Roman" w:eastAsia="OfficinaSansBookC" w:hAnsi="Times New Roman" w:cs="Times New Roman"/>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8632231"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Borders>
              <w:left w:val="single" w:sz="8" w:space="0" w:color="000000"/>
            </w:tcBorders>
          </w:tcPr>
          <w:p w14:paraId="2E236102"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7584D26D" w14:textId="77777777" w:rsidTr="00C615E1">
        <w:trPr>
          <w:trHeight w:val="280"/>
        </w:trPr>
        <w:tc>
          <w:tcPr>
            <w:tcW w:w="15480" w:type="dxa"/>
            <w:gridSpan w:val="4"/>
          </w:tcPr>
          <w:p w14:paraId="16AFE8DB"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u w:val="single"/>
              </w:rPr>
            </w:pPr>
            <w:r w:rsidRPr="00FF7CA1">
              <w:rPr>
                <w:rFonts w:ascii="Times New Roman" w:eastAsia="OfficinaSansBookC" w:hAnsi="Times New Roman" w:cs="Times New Roman"/>
                <w:b/>
                <w:sz w:val="24"/>
                <w:szCs w:val="24"/>
                <w:u w:val="single"/>
              </w:rPr>
              <w:t>Профессионально-ориентированное содержание (содержание прикладного модуля)</w:t>
            </w:r>
          </w:p>
        </w:tc>
      </w:tr>
      <w:tr w:rsidR="008E00A5" w:rsidRPr="00FF7CA1" w14:paraId="37A7B865" w14:textId="77777777" w:rsidTr="00C615E1">
        <w:trPr>
          <w:trHeight w:val="33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3899AA2" w14:textId="77777777" w:rsidR="008E00A5" w:rsidRPr="00FF7CA1" w:rsidRDefault="008E00A5" w:rsidP="00FF7CA1">
            <w:pPr>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РАЗДЕЛ 7. ХИМИЯ В БЫТУ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0FDF638" w14:textId="77777777" w:rsidR="008E00A5" w:rsidRPr="00FF7CA1" w:rsidRDefault="008E00A5" w:rsidP="00FF7CA1">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p>
        </w:tc>
        <w:tc>
          <w:tcPr>
            <w:tcW w:w="1605" w:type="dxa"/>
            <w:tcBorders>
              <w:bottom w:val="single" w:sz="4" w:space="0" w:color="auto"/>
            </w:tcBorders>
          </w:tcPr>
          <w:p w14:paraId="39DB931E"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b/>
                <w:i/>
                <w:sz w:val="24"/>
                <w:szCs w:val="24"/>
              </w:rPr>
            </w:pPr>
          </w:p>
        </w:tc>
      </w:tr>
      <w:tr w:rsidR="008E00A5" w:rsidRPr="00FF7CA1" w14:paraId="6073BC0D" w14:textId="77777777" w:rsidTr="00C01CB7">
        <w:trPr>
          <w:trHeight w:val="174"/>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859D402" w14:textId="77777777" w:rsidR="008E00A5" w:rsidRPr="00FF7CA1" w:rsidRDefault="008E00A5"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Тема 7.1 </w:t>
            </w:r>
          </w:p>
          <w:p w14:paraId="692717FB" w14:textId="77777777" w:rsidR="008E00A5" w:rsidRPr="00FF7CA1" w:rsidRDefault="008E00A5"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Химия в быту и производственной</w:t>
            </w:r>
          </w:p>
        </w:tc>
        <w:tc>
          <w:tcPr>
            <w:tcW w:w="10170"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BCFEE6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A70D7"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CC7A626"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023DC292"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165E0873"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4AAB4E9D" w14:textId="77777777" w:rsidR="00C01CB7"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07</w:t>
            </w:r>
          </w:p>
          <w:p w14:paraId="451B8CE0"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4CF83921"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w:t>
            </w:r>
          </w:p>
          <w:p w14:paraId="26CB2483" w14:textId="54F23D46"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2.7</w:t>
            </w:r>
          </w:p>
          <w:p w14:paraId="3076DA1B"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p w14:paraId="5A99FC5F"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8E00A5" w:rsidRPr="00FF7CA1" w14:paraId="47D2FF3C"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3021C02"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Align w:val="center"/>
          </w:tcPr>
          <w:p w14:paraId="12F9580A" w14:textId="77777777" w:rsidR="008E00A5" w:rsidRPr="00FF7CA1" w:rsidRDefault="008E00A5" w:rsidP="00FF7CA1">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2B32CE9" w14:textId="77777777" w:rsidR="008E00A5" w:rsidRPr="00FF7CA1" w:rsidRDefault="008E00A5" w:rsidP="00FF7CA1">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2ECE9FB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634AD723" w14:textId="77777777" w:rsidTr="00C01CB7">
        <w:trPr>
          <w:trHeight w:val="6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68F0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Align w:val="center"/>
          </w:tcPr>
          <w:p w14:paraId="1EF96DB6"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F2B01D" w14:textId="77777777" w:rsidR="008E00A5" w:rsidRPr="00FF7CA1" w:rsidRDefault="008E00A5" w:rsidP="00FF7CA1">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4</w:t>
            </w:r>
          </w:p>
        </w:tc>
        <w:tc>
          <w:tcPr>
            <w:tcW w:w="1605" w:type="dxa"/>
            <w:vMerge/>
          </w:tcPr>
          <w:p w14:paraId="365B2FF0"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11AE25E"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92C487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E49C2D" w14:textId="77777777" w:rsidR="008E00A5" w:rsidRPr="0053789A" w:rsidRDefault="008E00A5" w:rsidP="00FF7CA1">
            <w:pPr>
              <w:spacing w:after="0" w:line="240" w:lineRule="auto"/>
              <w:jc w:val="both"/>
              <w:rPr>
                <w:rFonts w:ascii="Times New Roman" w:eastAsia="OfficinaSansBookC" w:hAnsi="Times New Roman" w:cs="Times New Roman"/>
              </w:rPr>
            </w:pPr>
            <w:r w:rsidRPr="0053789A">
              <w:rPr>
                <w:rFonts w:ascii="Times New Roman" w:eastAsia="OfficinaSansBookC" w:hAnsi="Times New Roman" w:cs="Times New Roman"/>
              </w:rPr>
              <w:t>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574844DC" w14:textId="77777777" w:rsidR="008E00A5" w:rsidRPr="00FF7CA1" w:rsidRDefault="008E00A5" w:rsidP="00FF7CA1">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53789A">
              <w:rPr>
                <w:rFonts w:ascii="Times New Roman" w:eastAsia="OfficinaSansBookC" w:hAnsi="Times New Roman" w:cs="Times New Roman"/>
              </w:rPr>
              <w:t>Защита:</w:t>
            </w:r>
            <w:r w:rsidRPr="0053789A">
              <w:rPr>
                <w:rFonts w:ascii="Times New Roman" w:eastAsia="OfficinaSansBookC" w:hAnsi="Times New Roman" w:cs="Times New Roman"/>
                <w:b/>
              </w:rPr>
              <w:t xml:space="preserve"> </w:t>
            </w:r>
            <w:r w:rsidRPr="0053789A">
              <w:rPr>
                <w:rFonts w:ascii="Times New Roman" w:eastAsia="OfficinaSansBookC" w:hAnsi="Times New Roman" w:cs="Times New Roman"/>
              </w:rPr>
              <w:t>Представление результатов решения кейсов в форме мини-доклада с презентацией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8695F3" w14:textId="77777777" w:rsidR="008E00A5" w:rsidRPr="00FF7CA1" w:rsidRDefault="008E00A5" w:rsidP="00FF7CA1">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68333F93"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3563CBC2" w14:textId="77777777" w:rsidTr="00C615E1">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D971E8"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F3AB6B" w14:textId="6C259432"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Промежуточная аттестация по дисциплине (Дифференцированный зачет</w:t>
            </w:r>
            <w:r w:rsidR="00C01CB7" w:rsidRPr="00FF7CA1">
              <w:rPr>
                <w:rFonts w:ascii="Times New Roman" w:eastAsia="OfficinaSansBookC" w:hAnsi="Times New Roman" w:cs="Times New Roman"/>
                <w:b/>
                <w:sz w:val="24"/>
                <w:szCs w:val="24"/>
              </w:rPr>
              <w:t>-</w:t>
            </w:r>
            <w:r w:rsidRPr="00FF7CA1">
              <w:rPr>
                <w:rFonts w:ascii="Times New Roman" w:eastAsia="OfficinaSansBookC" w:hAnsi="Times New Roman" w:cs="Times New Roman"/>
                <w:b/>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04156C"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tcPr>
          <w:p w14:paraId="1FB672EE"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FF7CA1" w14:paraId="530FA26B" w14:textId="77777777" w:rsidTr="00C615E1">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8CAD43"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FD0B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Всего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579DA2" w14:textId="64130CE7" w:rsidR="008E00A5" w:rsidRPr="00FF7CA1" w:rsidRDefault="0053789A" w:rsidP="00FF7CA1">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8E00A5" w:rsidRPr="00FF7CA1">
              <w:rPr>
                <w:rFonts w:ascii="Times New Roman" w:eastAsia="OfficinaSansBookC" w:hAnsi="Times New Roman" w:cs="Times New Roman"/>
                <w:b/>
                <w:sz w:val="24"/>
                <w:szCs w:val="24"/>
              </w:rPr>
              <w:t>2</w:t>
            </w:r>
          </w:p>
        </w:tc>
        <w:tc>
          <w:tcPr>
            <w:tcW w:w="1605" w:type="dxa"/>
          </w:tcPr>
          <w:p w14:paraId="24470175"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01B1B9CE" w14:textId="744AD6E8" w:rsidR="008E00A5" w:rsidRPr="00FF7CA1" w:rsidRDefault="008E00A5" w:rsidP="00FF7CA1">
      <w:pPr>
        <w:tabs>
          <w:tab w:val="left" w:pos="0"/>
        </w:tabs>
        <w:spacing w:after="0" w:line="240" w:lineRule="auto"/>
        <w:rPr>
          <w:rFonts w:ascii="Times New Roman" w:eastAsia="OfficinaSansBookC" w:hAnsi="Times New Roman" w:cs="Times New Roman"/>
          <w:b/>
          <w:sz w:val="24"/>
          <w:szCs w:val="24"/>
        </w:rPr>
        <w:sectPr w:rsidR="008E00A5" w:rsidRPr="00FF7CA1" w:rsidSect="0053789A">
          <w:pgSz w:w="16838" w:h="11906" w:orient="landscape"/>
          <w:pgMar w:top="850" w:right="1133" w:bottom="709" w:left="992" w:header="709" w:footer="709" w:gutter="0"/>
          <w:cols w:space="720"/>
        </w:sectPr>
      </w:pPr>
    </w:p>
    <w:p w14:paraId="1A31C4EB" w14:textId="77777777" w:rsidR="00CB3A9B" w:rsidRPr="00FF7CA1" w:rsidRDefault="00701283" w:rsidP="00FF7CA1">
      <w:pPr>
        <w:pStyle w:val="1"/>
        <w:spacing w:before="0" w:after="0" w:line="240" w:lineRule="auto"/>
        <w:jc w:val="center"/>
        <w:rPr>
          <w:rFonts w:ascii="Times New Roman" w:hAnsi="Times New Roman" w:cs="Times New Roman"/>
          <w:sz w:val="24"/>
          <w:szCs w:val="24"/>
        </w:rPr>
      </w:pPr>
      <w:bookmarkStart w:id="4" w:name="_Toc129698917"/>
      <w:r w:rsidRPr="00FF7CA1">
        <w:rPr>
          <w:rFonts w:ascii="Times New Roman" w:hAnsi="Times New Roman" w:cs="Times New Roman"/>
          <w:sz w:val="24"/>
          <w:szCs w:val="24"/>
        </w:rPr>
        <w:lastRenderedPageBreak/>
        <w:t>3. УСЛОВИЯ РЕАЛИЗАЦИИ ПРОГРАММЫ ОБЩЕОБРАЗОВАТЕЛЬНОЙ ДИСЦИПЛИНЫ</w:t>
      </w:r>
      <w:bookmarkEnd w:id="4"/>
    </w:p>
    <w:p w14:paraId="025C1DE1" w14:textId="77777777" w:rsidR="00CB3A9B" w:rsidRPr="00FF7CA1" w:rsidRDefault="00701283" w:rsidP="00FF7CA1">
      <w:pPr>
        <w:tabs>
          <w:tab w:val="left" w:pos="0"/>
        </w:tabs>
        <w:spacing w:after="0" w:line="240" w:lineRule="auto"/>
        <w:ind w:firstLine="567"/>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3.1. Требования к минимальному материально-техническому обеспечению</w:t>
      </w:r>
    </w:p>
    <w:p w14:paraId="22F2F531" w14:textId="77777777" w:rsidR="00CB3A9B" w:rsidRPr="00FF7CA1" w:rsidRDefault="00701283" w:rsidP="00FF7CA1">
      <w:pPr>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 учебный кабинет химии и/или учебной химической лаборатории.</w:t>
      </w:r>
    </w:p>
    <w:p w14:paraId="5DB511F9" w14:textId="77777777" w:rsidR="00CB3A9B" w:rsidRPr="00FF7CA1" w:rsidRDefault="00701283" w:rsidP="00FF7CA1">
      <w:pPr>
        <w:spacing w:after="0" w:line="240" w:lineRule="auto"/>
        <w:ind w:firstLine="709"/>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Оборудование учебного кабинета (наглядные пособия):</w:t>
      </w:r>
      <w:r w:rsidRPr="00FF7CA1">
        <w:rPr>
          <w:rFonts w:ascii="Times New Roman" w:eastAsia="OfficinaSansBookC" w:hAnsi="Times New Roman" w:cs="Times New Roman"/>
          <w:sz w:val="24"/>
          <w:szCs w:val="24"/>
        </w:rPr>
        <w:t xml:space="preserve"> наборы шаростержневых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Технические средства обучения:</w:t>
      </w:r>
      <w:r w:rsidRPr="00FF7CA1">
        <w:rPr>
          <w:rFonts w:ascii="Times New Roman" w:eastAsia="OfficinaSansBookC" w:hAnsi="Times New Roman" w:cs="Times New Roman"/>
          <w:sz w:val="24"/>
          <w:szCs w:val="24"/>
        </w:rPr>
        <w:t xml:space="preserve"> компьютер с устройствами воспроизведения звука, принтер, мультимедиа-проектор с экраном, мультимедийная доска, указка-презентер для презентаций.</w:t>
      </w:r>
    </w:p>
    <w:p w14:paraId="5F5E839B" w14:textId="77777777" w:rsidR="00CB3A9B" w:rsidRPr="00FF7CA1" w:rsidRDefault="00701283" w:rsidP="00FF7CA1">
      <w:pPr>
        <w:spacing w:after="0" w:line="240" w:lineRule="auto"/>
        <w:ind w:firstLine="709"/>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Оборудование лаборатории и рабочих мест лаборатории:</w:t>
      </w:r>
      <w:r w:rsidRPr="00FF7CA1">
        <w:rPr>
          <w:rFonts w:ascii="Times New Roman" w:eastAsia="OfficinaSansBookC" w:hAnsi="Times New Roman" w:cs="Times New Roman"/>
          <w:sz w:val="24"/>
          <w:szCs w:val="24"/>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промывалки,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14:paraId="47EBBCD5" w14:textId="77777777" w:rsidR="00CB3A9B" w:rsidRPr="00FF7CA1" w:rsidRDefault="00701283" w:rsidP="00FF7CA1">
      <w:pPr>
        <w:spacing w:after="0" w:line="240" w:lineRule="auto"/>
        <w:ind w:firstLine="709"/>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3.2. Информационное обеспечение реализации программы</w:t>
      </w:r>
    </w:p>
    <w:p w14:paraId="557A7BF0" w14:textId="77777777" w:rsidR="007B59C0"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u w:val="single"/>
        </w:rPr>
      </w:pPr>
      <w:r w:rsidRPr="00FF7CA1">
        <w:rPr>
          <w:rFonts w:ascii="Times New Roman" w:eastAsia="OfficinaSansBookC" w:hAnsi="Times New Roman" w:cs="Times New Roman"/>
          <w:sz w:val="24"/>
          <w:szCs w:val="24"/>
        </w:rPr>
        <w:t xml:space="preserve"> </w:t>
      </w:r>
      <w:r w:rsidR="007B59C0" w:rsidRPr="00FF7CA1">
        <w:rPr>
          <w:rFonts w:ascii="Times New Roman" w:eastAsia="OfficinaSansBookC" w:hAnsi="Times New Roman" w:cs="Times New Roman"/>
          <w:sz w:val="24"/>
          <w:szCs w:val="24"/>
          <w:u w:val="single"/>
        </w:rPr>
        <w:t xml:space="preserve">Основные источники: </w:t>
      </w:r>
    </w:p>
    <w:p w14:paraId="56F194BE" w14:textId="77777777" w:rsidR="007B59C0" w:rsidRPr="00FF7CA1" w:rsidRDefault="007B59C0" w:rsidP="00FF7CA1">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О.С. Габриелян « Химия для профессий и специальностей  социально-экономического и технического профилей»  Москва, издательский центр « академия» 2010 г</w:t>
      </w:r>
    </w:p>
    <w:p w14:paraId="0CE4137E" w14:textId="77777777" w:rsidR="007B59C0" w:rsidRPr="00FF7CA1" w:rsidRDefault="007B59C0" w:rsidP="00FF7CA1">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О.С. Габриелян « Химия в тестах, задач и упражнений»»  Москва, издательский центр « Академия» 2009 г</w:t>
      </w:r>
    </w:p>
    <w:p w14:paraId="574E0C50" w14:textId="77777777" w:rsidR="007B59C0" w:rsidRPr="00FF7CA1" w:rsidRDefault="007B59C0"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u w:val="single"/>
        </w:rPr>
      </w:pPr>
      <w:r w:rsidRPr="00FF7CA1">
        <w:rPr>
          <w:rFonts w:ascii="Times New Roman" w:eastAsia="OfficinaSansBookC" w:hAnsi="Times New Roman" w:cs="Times New Roman"/>
          <w:sz w:val="24"/>
          <w:szCs w:val="24"/>
          <w:u w:val="single"/>
        </w:rPr>
        <w:t xml:space="preserve">Дополнительные источники: </w:t>
      </w:r>
    </w:p>
    <w:p w14:paraId="1EA5FFB3" w14:textId="77777777" w:rsidR="007B59C0" w:rsidRPr="00FF7CA1" w:rsidRDefault="007B59C0" w:rsidP="00FF7CA1">
      <w:pPr>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Ю.М.Ерохин « Сборник задач и упражнений по химии для среднего профессионального образования» Москва, издательский центр « академия» 2010 г</w:t>
      </w:r>
    </w:p>
    <w:p w14:paraId="637C99E8" w14:textId="40EB5C7B" w:rsidR="00CB3A9B" w:rsidRPr="00FF7CA1" w:rsidRDefault="007B59C0" w:rsidP="00FF7CA1">
      <w:pPr>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О.С. Габриелян « Химия, сборник тестовых заданий»»  Москва, издательский центр « Академия» 2009 г</w:t>
      </w:r>
    </w:p>
    <w:p w14:paraId="122F89C3" w14:textId="77777777" w:rsidR="007B59C0" w:rsidRPr="00FF7CA1" w:rsidRDefault="007B59C0"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u w:val="single"/>
        </w:rPr>
      </w:pPr>
      <w:r w:rsidRPr="00FF7CA1">
        <w:rPr>
          <w:rFonts w:ascii="Times New Roman" w:eastAsia="OfficinaSansBookC" w:hAnsi="Times New Roman" w:cs="Times New Roman"/>
          <w:sz w:val="24"/>
          <w:szCs w:val="24"/>
          <w:u w:val="single"/>
        </w:rPr>
        <w:t>Интернет – источники:</w:t>
      </w:r>
    </w:p>
    <w:p w14:paraId="44C4A720"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r w:rsidRPr="00FF7CA1">
        <w:rPr>
          <w:rFonts w:ascii="Times New Roman" w:eastAsia="SchoolBookCSanPin-Regular" w:hAnsi="Times New Roman" w:cs="Times New Roman"/>
          <w:sz w:val="24"/>
          <w:szCs w:val="24"/>
        </w:rPr>
        <w:t>www. pvg. mk. ru (олимпиада «Покори Воробьевы горы»).</w:t>
      </w:r>
    </w:p>
    <w:p w14:paraId="474C53B0"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r w:rsidRPr="00FF7CA1">
        <w:rPr>
          <w:rFonts w:ascii="Times New Roman" w:eastAsia="SchoolBookCSanPin-Regular" w:hAnsi="Times New Roman" w:cs="Times New Roman"/>
          <w:sz w:val="24"/>
          <w:szCs w:val="24"/>
        </w:rPr>
        <w:t>www. hemi. wallst. ru (Образовательный сайт для школьников «Химия»).</w:t>
      </w:r>
    </w:p>
    <w:p w14:paraId="56335157"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r w:rsidRPr="00FF7CA1">
        <w:rPr>
          <w:rFonts w:ascii="Times New Roman" w:eastAsia="SchoolBookCSanPin-Regular" w:hAnsi="Times New Roman" w:cs="Times New Roman"/>
          <w:sz w:val="24"/>
          <w:szCs w:val="24"/>
        </w:rPr>
        <w:t>www. alhimikov. net (Образовательный сайт для школьников).</w:t>
      </w:r>
    </w:p>
    <w:p w14:paraId="09C45E9C"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r w:rsidRPr="00FF7CA1">
        <w:rPr>
          <w:rFonts w:ascii="Times New Roman" w:eastAsia="SchoolBookCSanPin-Regular" w:hAnsi="Times New Roman" w:cs="Times New Roman"/>
          <w:sz w:val="24"/>
          <w:szCs w:val="24"/>
        </w:rPr>
        <w:t>www. chem. msu. su (Электронная библиотека по химии).</w:t>
      </w:r>
    </w:p>
    <w:p w14:paraId="4D6E3EA5"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r w:rsidRPr="00FF7CA1">
        <w:rPr>
          <w:rFonts w:ascii="Times New Roman" w:eastAsia="SchoolBookCSanPin-Regular" w:hAnsi="Times New Roman" w:cs="Times New Roman"/>
          <w:sz w:val="24"/>
          <w:szCs w:val="24"/>
        </w:rPr>
        <w:t>www. enauki. ru (интернет-издание для учителей «Естественные науки»).</w:t>
      </w:r>
    </w:p>
    <w:p w14:paraId="19660DB8"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r w:rsidRPr="00FF7CA1">
        <w:rPr>
          <w:rFonts w:ascii="Times New Roman" w:eastAsia="SchoolBookCSanPin-Regular" w:hAnsi="Times New Roman" w:cs="Times New Roman"/>
          <w:sz w:val="24"/>
          <w:szCs w:val="24"/>
        </w:rPr>
        <w:t>www. 1september. ru (методическая газета «Первое сентября»).</w:t>
      </w:r>
    </w:p>
    <w:p w14:paraId="7B291425"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r w:rsidRPr="00FF7CA1">
        <w:rPr>
          <w:rFonts w:ascii="Times New Roman" w:eastAsia="SchoolBookCSanPin-Regular" w:hAnsi="Times New Roman" w:cs="Times New Roman"/>
          <w:sz w:val="24"/>
          <w:szCs w:val="24"/>
        </w:rPr>
        <w:t>www. hvsh. ru (журнал «Химия в школе»).</w:t>
      </w:r>
    </w:p>
    <w:p w14:paraId="71F6DA81"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r w:rsidRPr="00FF7CA1">
        <w:rPr>
          <w:rFonts w:ascii="Times New Roman" w:eastAsia="SchoolBookCSanPin-Regular" w:hAnsi="Times New Roman" w:cs="Times New Roman"/>
          <w:sz w:val="24"/>
          <w:szCs w:val="24"/>
        </w:rPr>
        <w:t>www. hij. ru (журнал «Химия и жизнь»).</w:t>
      </w:r>
    </w:p>
    <w:p w14:paraId="26298BDD" w14:textId="77777777" w:rsidR="007B59C0" w:rsidRPr="00FF7CA1" w:rsidRDefault="007B59C0" w:rsidP="00FF7CA1">
      <w:pPr>
        <w:pStyle w:val="ad"/>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F7CA1">
        <w:rPr>
          <w:rFonts w:ascii="Times New Roman" w:eastAsia="SchoolBookCSanPin-Regular" w:hAnsi="Times New Roman" w:cs="Times New Roman"/>
          <w:sz w:val="24"/>
          <w:szCs w:val="24"/>
        </w:rPr>
        <w:t>www. chemistry-chemists. com (электронный журнал «Химики и химия»).</w:t>
      </w:r>
    </w:p>
    <w:p w14:paraId="2047C323" w14:textId="77777777" w:rsidR="007B59C0" w:rsidRPr="00FF7CA1" w:rsidRDefault="007B59C0"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p>
    <w:p w14:paraId="4D9DDDCE" w14:textId="77777777" w:rsidR="00CB3A9B" w:rsidRPr="00FF7CA1" w:rsidRDefault="00701283" w:rsidP="00FF7CA1">
      <w:pPr>
        <w:pStyle w:val="1"/>
        <w:spacing w:before="0" w:after="0" w:line="240" w:lineRule="auto"/>
        <w:rPr>
          <w:rFonts w:ascii="Times New Roman" w:hAnsi="Times New Roman" w:cs="Times New Roman"/>
          <w:sz w:val="24"/>
          <w:szCs w:val="24"/>
        </w:rPr>
      </w:pPr>
      <w:bookmarkStart w:id="5" w:name="_heading=h.7d8gg1rf3ssz" w:colFirst="0" w:colLast="0"/>
      <w:bookmarkStart w:id="6" w:name="_Toc129698918"/>
      <w:bookmarkEnd w:id="5"/>
      <w:r w:rsidRPr="00FF7CA1">
        <w:rPr>
          <w:rFonts w:ascii="Times New Roman" w:hAnsi="Times New Roman" w:cs="Times New Roman"/>
          <w:sz w:val="24"/>
          <w:szCs w:val="24"/>
        </w:rPr>
        <w:lastRenderedPageBreak/>
        <w:t>4. КОНТРОЛЬ И ОЦЕНКА РЕЗУЛЬТАТОВ ОСВОЕНИЯ ОБЩЕОБРАЗОВАТЕЛЬНОЙ ДИСЦИПЛИНЫ</w:t>
      </w:r>
      <w:bookmarkEnd w:id="6"/>
    </w:p>
    <w:p w14:paraId="3C52FD1B" w14:textId="77777777" w:rsidR="00CB3A9B" w:rsidRPr="00FF7CA1" w:rsidRDefault="00701283" w:rsidP="00FF7CA1">
      <w:pPr>
        <w:pBdr>
          <w:top w:val="nil"/>
          <w:left w:val="nil"/>
          <w:bottom w:val="nil"/>
          <w:right w:val="nil"/>
          <w:between w:val="nil"/>
        </w:pBdr>
        <w:spacing w:after="0" w:line="240" w:lineRule="auto"/>
        <w:ind w:firstLine="709"/>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FF7CA1" w:rsidRDefault="00701283" w:rsidP="00FF7CA1">
      <w:pPr>
        <w:spacing w:after="0" w:line="240" w:lineRule="auto"/>
        <w:ind w:firstLine="709"/>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1E7BE0" w:rsidRPr="00FF7CA1"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7215162A" w:rsidR="00CB3A9B" w:rsidRPr="00FF7CA1" w:rsidRDefault="00C01CB7" w:rsidP="00FF7CA1">
            <w:pPr>
              <w:widowControl w:val="0"/>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Типы оценочных мероприятий</w:t>
            </w:r>
          </w:p>
        </w:tc>
      </w:tr>
      <w:tr w:rsidR="001E7BE0" w:rsidRPr="00FF7CA1"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Основное содержание</w:t>
            </w:r>
          </w:p>
        </w:tc>
      </w:tr>
      <w:tr w:rsidR="001E7BE0" w:rsidRPr="00FF7CA1"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r>
      <w:tr w:rsidR="001E7BE0" w:rsidRPr="00FF7CA1"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1E7BE0" w:rsidRPr="00FF7CA1"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Pr>
          <w:p w14:paraId="4C1648D6"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0DF51A07"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0F729814"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 xml:space="preserve">2. Практические задания на </w:t>
            </w:r>
            <w:r w:rsidRPr="00FF7CA1">
              <w:rPr>
                <w:rFonts w:ascii="Times New Roman" w:eastAsia="Roboto" w:hAnsi="Times New Roman" w:cs="Times New Roman"/>
                <w:sz w:val="24"/>
                <w:szCs w:val="24"/>
                <w:highlight w:val="white"/>
              </w:rPr>
              <w:lastRenderedPageBreak/>
              <w:t>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Roboto" w:hAnsi="Times New Roman" w:cs="Times New Roman"/>
                <w:sz w:val="24"/>
                <w:szCs w:val="24"/>
                <w:highlight w:val="white"/>
              </w:rPr>
              <w:t>3. Практико-ориентированные теоретические задания на характеризацию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FF7CA1">
              <w:rPr>
                <w:rFonts w:ascii="Times New Roman" w:eastAsia="Roboto" w:hAnsi="Times New Roman" w:cs="Times New Roman"/>
                <w:sz w:val="24"/>
                <w:szCs w:val="24"/>
                <w:highlight w:val="white"/>
              </w:rPr>
              <w:t> </w:t>
            </w:r>
            <w:r w:rsidRPr="00FF7CA1">
              <w:rPr>
                <w:rFonts w:ascii="Times New Roman" w:eastAsia="Roboto" w:hAnsi="Times New Roman" w:cs="Times New Roman"/>
                <w:sz w:val="24"/>
                <w:szCs w:val="24"/>
                <w:highlight w:val="white"/>
              </w:rPr>
              <w:t>Менделеева»</w:t>
            </w:r>
          </w:p>
        </w:tc>
      </w:tr>
      <w:tr w:rsidR="001E7BE0" w:rsidRPr="00FF7CA1"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lastRenderedPageBreak/>
              <w:t>2</w:t>
            </w:r>
          </w:p>
        </w:tc>
        <w:tc>
          <w:tcPr>
            <w:tcW w:w="1101" w:type="dxa"/>
            <w:tcBorders>
              <w:bottom w:val="single" w:sz="6" w:space="0" w:color="000000"/>
            </w:tcBorders>
            <w:shd w:val="clear" w:color="auto" w:fill="D9D9D9"/>
          </w:tcPr>
          <w:p w14:paraId="06B3FFC0"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Контрольная работа</w:t>
            </w:r>
          </w:p>
          <w:p w14:paraId="1F061096"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w:t>
            </w:r>
            <w:r w:rsidRPr="00FF7CA1">
              <w:rPr>
                <w:rFonts w:ascii="Times New Roman" w:eastAsia="OfficinaSansBookC" w:hAnsi="Times New Roman" w:cs="Times New Roman"/>
                <w:b/>
                <w:sz w:val="24"/>
                <w:szCs w:val="24"/>
              </w:rPr>
              <w:t>Строение вещества и химические реакции»</w:t>
            </w:r>
          </w:p>
        </w:tc>
      </w:tr>
      <w:tr w:rsidR="001E7BE0" w:rsidRPr="00FF7CA1"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7D9445DE"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 окислительно-</w:t>
            </w:r>
          </w:p>
          <w:p w14:paraId="0733B6F9"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14:paraId="65FF3018" w14:textId="3F4DE8B2"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1E7BE0" w:rsidRPr="00FF7CA1"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14:paraId="60CC65C7" w14:textId="77777777"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Составлять уравнения химических реакции ионного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 xml:space="preserve">1. Задания на составление молекулярных и ионных реакций с участием кислот, оснований и солей, установление изменения </w:t>
            </w:r>
            <w:r w:rsidRPr="00FF7CA1">
              <w:rPr>
                <w:rFonts w:ascii="Times New Roman" w:eastAsia="Roboto" w:hAnsi="Times New Roman" w:cs="Times New Roman"/>
                <w:sz w:val="24"/>
                <w:szCs w:val="24"/>
                <w:highlight w:val="white"/>
              </w:rPr>
              <w:lastRenderedPageBreak/>
              <w:t>кислотности среды</w:t>
            </w:r>
          </w:p>
          <w:p w14:paraId="1C82D0DC" w14:textId="67896A2C"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2. Лабораторная работа "Типы химических реакций"</w:t>
            </w:r>
          </w:p>
        </w:tc>
      </w:tr>
      <w:tr w:rsidR="001E7BE0" w:rsidRPr="00FF7CA1"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lastRenderedPageBreak/>
              <w:t>3</w:t>
            </w:r>
          </w:p>
        </w:tc>
        <w:tc>
          <w:tcPr>
            <w:tcW w:w="1101" w:type="dxa"/>
            <w:tcBorders>
              <w:bottom w:val="single" w:sz="6" w:space="0" w:color="000000"/>
            </w:tcBorders>
            <w:shd w:val="clear" w:color="auto" w:fill="D9D9D9"/>
          </w:tcPr>
          <w:p w14:paraId="36DF7CBC"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Контрольная работа</w:t>
            </w:r>
          </w:p>
          <w:p w14:paraId="353C3C13"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w:t>
            </w:r>
            <w:r w:rsidRPr="00FF7CA1">
              <w:rPr>
                <w:rFonts w:ascii="Times New Roman" w:eastAsia="OfficinaSansBookC" w:hAnsi="Times New Roman" w:cs="Times New Roman"/>
                <w:b/>
                <w:sz w:val="24"/>
                <w:szCs w:val="24"/>
              </w:rPr>
              <w:t>Свойства неорганических веществ»</w:t>
            </w:r>
          </w:p>
        </w:tc>
      </w:tr>
      <w:tr w:rsidR="001E7BE0" w:rsidRPr="00FF7CA1"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3.1</w:t>
            </w:r>
          </w:p>
        </w:tc>
        <w:tc>
          <w:tcPr>
            <w:tcW w:w="1101" w:type="dxa"/>
            <w:tcBorders>
              <w:bottom w:val="single" w:sz="6" w:space="0" w:color="000000"/>
            </w:tcBorders>
            <w:shd w:val="clear" w:color="auto" w:fill="FFFFFF"/>
          </w:tcPr>
          <w:p w14:paraId="651C482A"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0909660D" w14:textId="4F9B8E66"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1E7BE0" w:rsidRPr="00FF7CA1"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0FDE0C9F"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5496D839" w14:textId="293E2198"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59AAB53B" w14:textId="433BFF95"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3. Практико-ориентированные </w:t>
            </w:r>
            <w:r w:rsidRPr="00FF7CA1">
              <w:rPr>
                <w:rFonts w:ascii="Times New Roman" w:eastAsia="OfficinaSansBookC" w:hAnsi="Times New Roman" w:cs="Times New Roman"/>
                <w:sz w:val="24"/>
                <w:szCs w:val="24"/>
              </w:rPr>
              <w:lastRenderedPageBreak/>
              <w:t>теоретические задания на свойства и получение неорганических веществ</w:t>
            </w:r>
          </w:p>
        </w:tc>
      </w:tr>
      <w:tr w:rsidR="001E7BE0" w:rsidRPr="00FF7CA1"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14:paraId="56883181"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41E01793"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4C72518B" w14:textId="7347D8A9"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2.Лабораторная работа: “Идентификация неорганических веществ”</w:t>
            </w:r>
          </w:p>
        </w:tc>
      </w:tr>
      <w:tr w:rsidR="001E7BE0" w:rsidRPr="00FF7CA1"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Контрольная работа</w:t>
            </w:r>
          </w:p>
          <w:p w14:paraId="22365CC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w:t>
            </w:r>
            <w:r w:rsidRPr="00FF7CA1">
              <w:rPr>
                <w:rFonts w:ascii="Times New Roman" w:eastAsia="OfficinaSansBookC" w:hAnsi="Times New Roman" w:cs="Times New Roman"/>
                <w:b/>
                <w:sz w:val="24"/>
                <w:szCs w:val="24"/>
              </w:rPr>
              <w:t>Строение и свойства органических веществ»</w:t>
            </w:r>
          </w:p>
        </w:tc>
      </w:tr>
      <w:tr w:rsidR="001E7BE0" w:rsidRPr="00FF7CA1"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7202894B" w14:textId="075A2B5C"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1E7BE0" w:rsidRPr="00FF7CA1"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14:paraId="686528DB"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01 </w:t>
            </w:r>
          </w:p>
          <w:p w14:paraId="0BDD5964"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45BB002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0EDBC366" w14:textId="795D3228"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Свойства органических соединений</w:t>
            </w:r>
            <w:r w:rsidRPr="00FF7CA1">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14:paraId="7FF75A12"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xml:space="preserve">4. </w:t>
            </w:r>
            <w:r w:rsidRPr="00FF7CA1">
              <w:rPr>
                <w:rFonts w:ascii="Times New Roman" w:eastAsia="OfficinaSansBookC" w:hAnsi="Times New Roman" w:cs="Times New Roman"/>
                <w:sz w:val="24"/>
                <w:szCs w:val="24"/>
              </w:rPr>
              <w:t xml:space="preserve">Лабораторная работа </w:t>
            </w:r>
            <w:r w:rsidRPr="00FF7CA1">
              <w:rPr>
                <w:rFonts w:ascii="Times New Roman" w:eastAsia="OfficinaSansBookC" w:hAnsi="Times New Roman" w:cs="Times New Roman"/>
                <w:sz w:val="24"/>
                <w:szCs w:val="24"/>
              </w:rPr>
              <w:lastRenderedPageBreak/>
              <w:t>“Превращения органических веществ при нагревании"</w:t>
            </w:r>
          </w:p>
        </w:tc>
      </w:tr>
      <w:tr w:rsidR="001E7BE0" w:rsidRPr="00FF7CA1"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14:paraId="250603BD"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01 </w:t>
            </w:r>
          </w:p>
          <w:p w14:paraId="72CA3BB4"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5361649F"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5A5E07E5" w14:textId="1CCCD6E8"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1E7BE0" w:rsidRPr="00FF7CA1"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r>
      <w:tr w:rsidR="001E7BE0" w:rsidRPr="00FF7CA1"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01 </w:t>
            </w:r>
          </w:p>
          <w:p w14:paraId="4A9237E5"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66773384" w14:textId="66426941"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FF7CA1">
              <w:rPr>
                <w:rFonts w:ascii="Times New Roman" w:eastAsia="OfficinaSansBookC" w:hAnsi="Times New Roman" w:cs="Times New Roman"/>
                <w:sz w:val="24"/>
                <w:szCs w:val="24"/>
                <w:highlight w:val="white"/>
              </w:rPr>
              <w:t xml:space="preserve">Практико-ориентированные задания </w:t>
            </w:r>
            <w:r w:rsidRPr="00FF7CA1">
              <w:rPr>
                <w:rFonts w:ascii="Times New Roman" w:eastAsia="OfficinaSansBookC" w:hAnsi="Times New Roman" w:cs="Times New Roman"/>
                <w:sz w:val="24"/>
                <w:szCs w:val="24"/>
              </w:rPr>
              <w:t>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r>
      <w:tr w:rsidR="001E7BE0" w:rsidRPr="00FF7CA1"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FF7CA1" w:rsidRDefault="00701283"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Исследовать истинные</w:t>
            </w:r>
            <w:r w:rsidRPr="00FF7CA1">
              <w:rPr>
                <w:rFonts w:ascii="Times New Roman" w:eastAsia="OfficinaSansBookC" w:hAnsi="Times New Roman" w:cs="Times New Roman"/>
                <w:b/>
                <w:sz w:val="24"/>
                <w:szCs w:val="24"/>
                <w:highlight w:val="yellow"/>
              </w:rPr>
              <w:t xml:space="preserve"> </w:t>
            </w:r>
            <w:r w:rsidRPr="00FF7CA1">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r>
      <w:tr w:rsidR="001E7BE0" w:rsidRPr="00FF7CA1"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6.1</w:t>
            </w:r>
          </w:p>
        </w:tc>
        <w:tc>
          <w:tcPr>
            <w:tcW w:w="1101" w:type="dxa"/>
            <w:tcBorders>
              <w:bottom w:val="single" w:sz="6" w:space="0" w:color="000000"/>
            </w:tcBorders>
            <w:shd w:val="clear" w:color="auto" w:fill="FFFFFF"/>
          </w:tcPr>
          <w:p w14:paraId="742CD303"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01 </w:t>
            </w:r>
          </w:p>
          <w:p w14:paraId="76A80FCD"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2873131A" w14:textId="16EB91BB"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 Задачи на приготовление растворов.</w:t>
            </w:r>
          </w:p>
          <w:p w14:paraId="443F8E39" w14:textId="41E422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1E7BE0" w:rsidRPr="00FF7CA1"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6.2</w:t>
            </w:r>
          </w:p>
        </w:tc>
        <w:tc>
          <w:tcPr>
            <w:tcW w:w="1101" w:type="dxa"/>
            <w:tcBorders>
              <w:bottom w:val="single" w:sz="6" w:space="0" w:color="000000"/>
            </w:tcBorders>
            <w:shd w:val="clear" w:color="auto" w:fill="FFFFFF"/>
          </w:tcPr>
          <w:p w14:paraId="41817376"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1E374A0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4A1F2E41" w14:textId="397D4C79"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Лабораторная работа</w:t>
            </w:r>
          </w:p>
          <w:p w14:paraId="18C3CEAF" w14:textId="0A1D0C94"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“Приготовление растворов”</w:t>
            </w:r>
          </w:p>
        </w:tc>
      </w:tr>
      <w:tr w:rsidR="001E7BE0" w:rsidRPr="00FF7CA1"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1E7BE0" w:rsidRPr="00FF7CA1"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Раздел 7. </w:t>
            </w:r>
          </w:p>
          <w:p w14:paraId="187BCF70"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FF7CA1">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FF7CA1"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FF7CA1" w:rsidRDefault="00CB3A9B" w:rsidP="00FF7CA1">
            <w:pPr>
              <w:widowControl w:val="0"/>
              <w:spacing w:after="0" w:line="240"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01 </w:t>
            </w:r>
          </w:p>
          <w:p w14:paraId="3E2A0DAC"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02 </w:t>
            </w:r>
          </w:p>
          <w:p w14:paraId="6E5B5FC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4275CBB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07</w:t>
            </w:r>
          </w:p>
          <w:p w14:paraId="3C1488A4" w14:textId="538BE92D"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FF7CA1" w:rsidRDefault="00701283" w:rsidP="00FF7CA1">
            <w:pPr>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Возможные темы кейсов:</w:t>
            </w:r>
          </w:p>
          <w:p w14:paraId="36387C71" w14:textId="77777777" w:rsidR="00CB3A9B" w:rsidRPr="00FF7CA1" w:rsidRDefault="00701283" w:rsidP="00FF7CA1">
            <w:pPr>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FF7CA1" w:rsidRDefault="00701283" w:rsidP="00FF7CA1">
            <w:pPr>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2. Будущие материалы для авиа-, машино- и приборостроения.</w:t>
            </w:r>
          </w:p>
          <w:p w14:paraId="27D2E051" w14:textId="77777777" w:rsidR="00CB3A9B" w:rsidRPr="00FF7CA1" w:rsidRDefault="00701283" w:rsidP="00FF7CA1">
            <w:pPr>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t>4. Лекарства на основе растительных препаратов</w:t>
            </w:r>
          </w:p>
        </w:tc>
      </w:tr>
    </w:tbl>
    <w:p w14:paraId="44C4E411" w14:textId="77777777" w:rsidR="00CB3A9B" w:rsidRPr="00FF7CA1" w:rsidRDefault="00CB3A9B" w:rsidP="00FF7CA1">
      <w:pPr>
        <w:spacing w:after="0" w:line="240" w:lineRule="auto"/>
        <w:rPr>
          <w:rFonts w:ascii="Times New Roman" w:eastAsia="OfficinaSansBookC" w:hAnsi="Times New Roman" w:cs="Times New Roman"/>
          <w:b/>
          <w:sz w:val="24"/>
          <w:szCs w:val="24"/>
        </w:rPr>
      </w:pPr>
    </w:p>
    <w:sectPr w:rsidR="00CB3A9B" w:rsidRPr="00FF7CA1">
      <w:pgSz w:w="11906" w:h="16838"/>
      <w:pgMar w:top="850" w:right="1133" w:bottom="850" w:left="99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CF92B" w14:textId="77777777" w:rsidR="00D1237C" w:rsidRDefault="00D1237C">
      <w:pPr>
        <w:spacing w:after="0" w:line="240" w:lineRule="auto"/>
      </w:pPr>
      <w:r>
        <w:separator/>
      </w:r>
    </w:p>
  </w:endnote>
  <w:endnote w:type="continuationSeparator" w:id="0">
    <w:p w14:paraId="5B22097A" w14:textId="77777777" w:rsidR="00D1237C" w:rsidRDefault="00D12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SchoolBookCSanPin-Regular">
    <w:panose1 w:val="00000000000000000000"/>
    <w:charset w:val="CC"/>
    <w:family w:val="auto"/>
    <w:notTrueType/>
    <w:pitch w:val="default"/>
    <w:sig w:usb0="00000201" w:usb1="00000000" w:usb2="00000000" w:usb3="00000000" w:csb0="00000004"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2F691" w14:textId="77777777" w:rsidR="0026078A" w:rsidRDefault="0026078A">
    <w:pPr>
      <w:jc w:val="right"/>
    </w:pPr>
    <w:r>
      <w:fldChar w:fldCharType="begin"/>
    </w:r>
    <w:r>
      <w:instrText>PAGE</w:instrText>
    </w:r>
    <w:r>
      <w:fldChar w:fldCharType="separate"/>
    </w:r>
    <w:r w:rsidR="0029494B">
      <w:rPr>
        <w:noProof/>
      </w:rPr>
      <w:t>31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85CE" w14:textId="77777777" w:rsidR="0026078A" w:rsidRDefault="002607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55F1A" w14:textId="77777777" w:rsidR="00D1237C" w:rsidRDefault="00D1237C">
      <w:pPr>
        <w:spacing w:after="0" w:line="240" w:lineRule="auto"/>
      </w:pPr>
      <w:r>
        <w:separator/>
      </w:r>
    </w:p>
  </w:footnote>
  <w:footnote w:type="continuationSeparator" w:id="0">
    <w:p w14:paraId="360F2F17" w14:textId="77777777" w:rsidR="00D1237C" w:rsidRDefault="00D123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443AEB"/>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890E9B"/>
    <w:multiLevelType w:val="multilevel"/>
    <w:tmpl w:val="2182C26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3011A2"/>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A9B"/>
    <w:rsid w:val="00024493"/>
    <w:rsid w:val="000312A7"/>
    <w:rsid w:val="00054CD1"/>
    <w:rsid w:val="00060A14"/>
    <w:rsid w:val="000632F3"/>
    <w:rsid w:val="000667FF"/>
    <w:rsid w:val="000A17CB"/>
    <w:rsid w:val="001E7BE0"/>
    <w:rsid w:val="002131AD"/>
    <w:rsid w:val="0026078A"/>
    <w:rsid w:val="0029494B"/>
    <w:rsid w:val="0030517B"/>
    <w:rsid w:val="0036551B"/>
    <w:rsid w:val="003E17E7"/>
    <w:rsid w:val="003E40C2"/>
    <w:rsid w:val="00407928"/>
    <w:rsid w:val="004128CB"/>
    <w:rsid w:val="00480086"/>
    <w:rsid w:val="004920DE"/>
    <w:rsid w:val="004B7935"/>
    <w:rsid w:val="00515373"/>
    <w:rsid w:val="0053789A"/>
    <w:rsid w:val="00561233"/>
    <w:rsid w:val="00583C2A"/>
    <w:rsid w:val="005A6DD5"/>
    <w:rsid w:val="005D1DC3"/>
    <w:rsid w:val="00640D01"/>
    <w:rsid w:val="0066601D"/>
    <w:rsid w:val="0068646B"/>
    <w:rsid w:val="006C1B84"/>
    <w:rsid w:val="00701283"/>
    <w:rsid w:val="007521A8"/>
    <w:rsid w:val="0079420B"/>
    <w:rsid w:val="007A226A"/>
    <w:rsid w:val="007B22DA"/>
    <w:rsid w:val="007B59C0"/>
    <w:rsid w:val="007C0209"/>
    <w:rsid w:val="00860453"/>
    <w:rsid w:val="00872F57"/>
    <w:rsid w:val="008B5B14"/>
    <w:rsid w:val="008E00A5"/>
    <w:rsid w:val="00965654"/>
    <w:rsid w:val="00A365F8"/>
    <w:rsid w:val="00AE2873"/>
    <w:rsid w:val="00B339FF"/>
    <w:rsid w:val="00B64FC7"/>
    <w:rsid w:val="00B7462B"/>
    <w:rsid w:val="00C01CB7"/>
    <w:rsid w:val="00C615E1"/>
    <w:rsid w:val="00CB3A9B"/>
    <w:rsid w:val="00D1237C"/>
    <w:rsid w:val="00D275DF"/>
    <w:rsid w:val="00D30991"/>
    <w:rsid w:val="00D97589"/>
    <w:rsid w:val="00DF4626"/>
    <w:rsid w:val="00E470E2"/>
    <w:rsid w:val="00E85CCF"/>
    <w:rsid w:val="00E97102"/>
    <w:rsid w:val="00F06618"/>
    <w:rsid w:val="00F14879"/>
    <w:rsid w:val="00FF7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7030"/>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left w:w="115" w:type="dxa"/>
        <w:right w:w="115" w:type="dxa"/>
      </w:tblCellMar>
    </w:tbl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tblPr>
      <w:tblStyleRowBandSize w:val="1"/>
      <w:tblStyleColBandSize w:val="1"/>
      <w:tblCellMar>
        <w:left w:w="115" w:type="dxa"/>
        <w:right w:w="115" w:type="dxa"/>
      </w:tblCellMar>
    </w:tblPr>
  </w:style>
  <w:style w:type="table" w:customStyle="1" w:styleId="af2">
    <w:basedOn w:val="TableNormal3"/>
    <w:tblPr>
      <w:tblStyleRowBandSize w:val="1"/>
      <w:tblStyleColBandSize w:val="1"/>
      <w:tblCellMar>
        <w:left w:w="115" w:type="dxa"/>
        <w:right w:w="115" w:type="dxa"/>
      </w:tblCellMar>
    </w:tblPr>
  </w:style>
  <w:style w:type="table" w:customStyle="1" w:styleId="af3">
    <w:basedOn w:val="TableNormal3"/>
    <w:tblPr>
      <w:tblStyleRowBandSize w:val="1"/>
      <w:tblStyleColBandSize w:val="1"/>
      <w:tblCellMar>
        <w:left w:w="115" w:type="dxa"/>
        <w:right w:w="115" w:type="dxa"/>
      </w:tblCellMar>
    </w:tblPr>
  </w:style>
  <w:style w:type="table" w:customStyle="1" w:styleId="af4">
    <w:basedOn w:val="TableNormal3"/>
    <w:tblPr>
      <w:tblStyleRowBandSize w:val="1"/>
      <w:tblStyleColBandSize w:val="1"/>
      <w:tblCellMar>
        <w:left w:w="115" w:type="dxa"/>
        <w:right w:w="115" w:type="dxa"/>
      </w:tblCellMar>
    </w:tblPr>
  </w:style>
  <w:style w:type="table" w:customStyle="1" w:styleId="af5">
    <w:basedOn w:val="TableNormal3"/>
    <w:tblPr>
      <w:tblStyleRowBandSize w:val="1"/>
      <w:tblStyleColBandSize w:val="1"/>
      <w:tblCellMar>
        <w:left w:w="115" w:type="dxa"/>
        <w:right w:w="115" w:type="dxa"/>
      </w:tblCellMar>
    </w:tblPr>
  </w:style>
  <w:style w:type="table" w:customStyle="1" w:styleId="af6">
    <w:basedOn w:val="TableNormal3"/>
    <w:tblPr>
      <w:tblStyleRowBandSize w:val="1"/>
      <w:tblStyleColBandSize w:val="1"/>
      <w:tblCellMar>
        <w:left w:w="115" w:type="dxa"/>
        <w:right w:w="115" w:type="dxa"/>
      </w:tblCellMar>
    </w:tblPr>
  </w:style>
  <w:style w:type="table" w:customStyle="1" w:styleId="af7">
    <w:basedOn w:val="TableNormal3"/>
    <w:tblPr>
      <w:tblStyleRowBandSize w:val="1"/>
      <w:tblStyleColBandSize w:val="1"/>
      <w:tblCellMar>
        <w:left w:w="115" w:type="dxa"/>
        <w:right w:w="115" w:type="dxa"/>
      </w:tblCellMar>
    </w:tblPr>
  </w:style>
  <w:style w:type="table" w:customStyle="1" w:styleId="af8">
    <w:basedOn w:val="TableNormal3"/>
    <w:tblPr>
      <w:tblStyleRowBandSize w:val="1"/>
      <w:tblStyleColBandSize w:val="1"/>
      <w:tblCellMar>
        <w:left w:w="115" w:type="dxa"/>
        <w:right w:w="115" w:type="dxa"/>
      </w:tblCellMar>
    </w:tblPr>
  </w:style>
  <w:style w:type="table" w:customStyle="1" w:styleId="af9">
    <w:basedOn w:val="TableNormal3"/>
    <w:tblPr>
      <w:tblStyleRowBandSize w:val="1"/>
      <w:tblStyleColBandSize w:val="1"/>
      <w:tblCellMar>
        <w:left w:w="115"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No Spacing"/>
    <w:uiPriority w:val="1"/>
    <w:qFormat/>
    <w:rsid w:val="001E7BE0"/>
    <w:pPr>
      <w:spacing w:after="0" w:line="240" w:lineRule="auto"/>
    </w:pPr>
    <w:rPr>
      <w:rFonts w:eastAsia="Times New Roman" w:cs="Times New Roman"/>
    </w:rPr>
  </w:style>
  <w:style w:type="paragraph" w:styleId="afff0">
    <w:name w:val="Normal (Web)"/>
    <w:basedOn w:val="a"/>
    <w:uiPriority w:val="99"/>
    <w:semiHidden/>
    <w:unhideWhenUsed/>
    <w:rsid w:val="00B7462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2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08AEC07-B9E9-4AF7-9E5B-926A34100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32</Pages>
  <Words>8539</Words>
  <Characters>48678</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30</cp:revision>
  <cp:lastPrinted>2025-02-24T07:28:00Z</cp:lastPrinted>
  <dcterms:created xsi:type="dcterms:W3CDTF">2023-03-14T11:27:00Z</dcterms:created>
  <dcterms:modified xsi:type="dcterms:W3CDTF">2025-11-21T12:35:00Z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